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E886" w14:textId="693AE20F" w:rsidR="00F94371" w:rsidRPr="00F94371" w:rsidRDefault="00F94371" w:rsidP="00C83BDD">
      <w:pPr>
        <w:widowControl w:val="0"/>
        <w:autoSpaceDE w:val="0"/>
        <w:autoSpaceDN w:val="0"/>
        <w:adjustRightInd w:val="0"/>
        <w:jc w:val="center"/>
        <w:rPr>
          <w:rFonts w:cs="Calibri"/>
          <w:sz w:val="20"/>
          <w:szCs w:val="20"/>
        </w:rPr>
      </w:pPr>
      <w:bookmarkStart w:id="0" w:name="_GoBack"/>
      <w:bookmarkEnd w:id="0"/>
      <w:r w:rsidRPr="00F94371">
        <w:rPr>
          <w:rFonts w:cs="Calibri"/>
          <w:b/>
          <w:bCs/>
          <w:sz w:val="20"/>
          <w:szCs w:val="20"/>
        </w:rPr>
        <w:t>Report of Minutes and Outcomes</w:t>
      </w:r>
    </w:p>
    <w:p w14:paraId="2CC81F5E" w14:textId="142673BD" w:rsidR="00F94371" w:rsidRPr="004D251A" w:rsidRDefault="00F94371" w:rsidP="004D251A">
      <w:pPr>
        <w:widowControl w:val="0"/>
        <w:autoSpaceDE w:val="0"/>
        <w:autoSpaceDN w:val="0"/>
        <w:adjustRightInd w:val="0"/>
        <w:jc w:val="center"/>
        <w:rPr>
          <w:rFonts w:cs="Calibri"/>
          <w:b/>
          <w:bCs/>
          <w:sz w:val="20"/>
          <w:szCs w:val="20"/>
        </w:rPr>
      </w:pPr>
      <w:r w:rsidRPr="00F94371">
        <w:rPr>
          <w:rFonts w:cs="Calibri"/>
          <w:b/>
          <w:bCs/>
          <w:sz w:val="20"/>
          <w:szCs w:val="20"/>
        </w:rPr>
        <w:t xml:space="preserve">Meeting, Monday, </w:t>
      </w:r>
      <w:r w:rsidR="00EF6F99">
        <w:rPr>
          <w:rFonts w:cs="Calibri"/>
          <w:b/>
          <w:bCs/>
          <w:sz w:val="20"/>
          <w:szCs w:val="20"/>
        </w:rPr>
        <w:t>February</w:t>
      </w:r>
      <w:r w:rsidR="004D251A">
        <w:rPr>
          <w:rFonts w:cs="Calibri"/>
          <w:b/>
          <w:bCs/>
          <w:sz w:val="20"/>
          <w:szCs w:val="20"/>
        </w:rPr>
        <w:t xml:space="preserve"> </w:t>
      </w:r>
      <w:r w:rsidR="00EF6F99">
        <w:rPr>
          <w:rFonts w:cs="Calibri"/>
          <w:b/>
          <w:bCs/>
          <w:sz w:val="20"/>
          <w:szCs w:val="20"/>
        </w:rPr>
        <w:t>18</w:t>
      </w:r>
      <w:r w:rsidR="004D251A" w:rsidRPr="004D251A">
        <w:rPr>
          <w:rFonts w:cs="Calibri"/>
          <w:b/>
          <w:bCs/>
          <w:sz w:val="20"/>
          <w:szCs w:val="20"/>
          <w:vertAlign w:val="superscript"/>
        </w:rPr>
        <w:t>th</w:t>
      </w:r>
      <w:r w:rsidRPr="00F94371">
        <w:rPr>
          <w:rFonts w:cs="Calibri"/>
          <w:b/>
          <w:bCs/>
          <w:sz w:val="20"/>
          <w:szCs w:val="20"/>
        </w:rPr>
        <w:t xml:space="preserve">, </w:t>
      </w:r>
      <w:r w:rsidR="00461B1B">
        <w:rPr>
          <w:rFonts w:cs="Calibri"/>
          <w:b/>
          <w:bCs/>
          <w:sz w:val="20"/>
          <w:szCs w:val="20"/>
        </w:rPr>
        <w:t>201</w:t>
      </w:r>
      <w:r w:rsidR="00EF6F99">
        <w:rPr>
          <w:rFonts w:cs="Calibri"/>
          <w:b/>
          <w:bCs/>
          <w:sz w:val="20"/>
          <w:szCs w:val="20"/>
        </w:rPr>
        <w:t>9</w:t>
      </w:r>
      <w:r w:rsidR="00461B1B">
        <w:rPr>
          <w:rFonts w:cs="Calibri"/>
          <w:b/>
          <w:bCs/>
          <w:sz w:val="20"/>
          <w:szCs w:val="20"/>
        </w:rPr>
        <w:t xml:space="preserve">  </w:t>
      </w:r>
      <w:r w:rsidR="00E664B0">
        <w:rPr>
          <w:rFonts w:cs="Calibri"/>
          <w:b/>
          <w:bCs/>
          <w:sz w:val="20"/>
          <w:szCs w:val="20"/>
        </w:rPr>
        <w:t>1</w:t>
      </w:r>
      <w:r w:rsidR="00461B1B">
        <w:rPr>
          <w:rFonts w:cs="Calibri"/>
          <w:b/>
          <w:bCs/>
          <w:sz w:val="20"/>
          <w:szCs w:val="20"/>
        </w:rPr>
        <w:t>:15</w:t>
      </w:r>
      <w:r w:rsidRPr="00F94371">
        <w:rPr>
          <w:rFonts w:cs="Calibri"/>
          <w:b/>
          <w:bCs/>
          <w:sz w:val="20"/>
          <w:szCs w:val="20"/>
        </w:rPr>
        <w:t xml:space="preserve"> PM, </w:t>
      </w:r>
      <w:r w:rsidR="00EF6F99">
        <w:rPr>
          <w:rFonts w:cs="Calibri"/>
          <w:b/>
          <w:bCs/>
          <w:sz w:val="20"/>
          <w:szCs w:val="20"/>
        </w:rPr>
        <w:t>BEN 2.116A</w:t>
      </w:r>
    </w:p>
    <w:p w14:paraId="146825F4" w14:textId="494723CD" w:rsidR="00F94371" w:rsidRPr="00F94371" w:rsidRDefault="00F94371" w:rsidP="00C83BDD">
      <w:pPr>
        <w:widowControl w:val="0"/>
        <w:autoSpaceDE w:val="0"/>
        <w:autoSpaceDN w:val="0"/>
        <w:adjustRightInd w:val="0"/>
        <w:jc w:val="center"/>
        <w:rPr>
          <w:rFonts w:cs="Calibri"/>
          <w:sz w:val="20"/>
          <w:szCs w:val="20"/>
        </w:rPr>
      </w:pPr>
      <w:r w:rsidRPr="00F94371">
        <w:rPr>
          <w:rFonts w:cs="Calibri"/>
          <w:b/>
          <w:bCs/>
          <w:sz w:val="20"/>
          <w:szCs w:val="20"/>
        </w:rPr>
        <w:t>University of Texas at Austin’s Faculty Council (FC)</w:t>
      </w:r>
    </w:p>
    <w:p w14:paraId="7A84BC15" w14:textId="77777777" w:rsidR="00F94371" w:rsidRPr="00F94371" w:rsidRDefault="00F94371" w:rsidP="00C83BDD">
      <w:pPr>
        <w:widowControl w:val="0"/>
        <w:autoSpaceDE w:val="0"/>
        <w:autoSpaceDN w:val="0"/>
        <w:adjustRightInd w:val="0"/>
        <w:jc w:val="center"/>
        <w:rPr>
          <w:rFonts w:cs="Calibri"/>
          <w:sz w:val="20"/>
          <w:szCs w:val="20"/>
        </w:rPr>
      </w:pPr>
      <w:r w:rsidRPr="00F94371">
        <w:rPr>
          <w:rFonts w:cs="Calibri"/>
          <w:b/>
          <w:bCs/>
          <w:sz w:val="20"/>
          <w:szCs w:val="20"/>
        </w:rPr>
        <w:t>Standing Committee C-6:  International Programs and Studies Committee</w:t>
      </w:r>
    </w:p>
    <w:p w14:paraId="5130658B" w14:textId="594F7BFF" w:rsidR="00F94371" w:rsidRPr="00F94371" w:rsidRDefault="00461B1B" w:rsidP="00F94371">
      <w:pPr>
        <w:widowControl w:val="0"/>
        <w:autoSpaceDE w:val="0"/>
        <w:autoSpaceDN w:val="0"/>
        <w:adjustRightInd w:val="0"/>
        <w:jc w:val="center"/>
        <w:rPr>
          <w:rFonts w:cs="Calibri"/>
          <w:sz w:val="20"/>
          <w:szCs w:val="20"/>
        </w:rPr>
      </w:pPr>
      <w:r>
        <w:rPr>
          <w:rFonts w:cs="Calibri"/>
          <w:sz w:val="20"/>
          <w:szCs w:val="20"/>
        </w:rPr>
        <w:t>(submitted by Melissa Murphy</w:t>
      </w:r>
      <w:r w:rsidR="00F94371" w:rsidRPr="00F94371">
        <w:rPr>
          <w:rFonts w:cs="Calibri"/>
          <w:sz w:val="20"/>
          <w:szCs w:val="20"/>
        </w:rPr>
        <w:t xml:space="preserve"> through all meeting participants)</w:t>
      </w:r>
    </w:p>
    <w:p w14:paraId="48B45F56" w14:textId="77777777" w:rsidR="00F94371" w:rsidRPr="00F94371" w:rsidRDefault="00F94371" w:rsidP="00F94371">
      <w:pPr>
        <w:widowControl w:val="0"/>
        <w:autoSpaceDE w:val="0"/>
        <w:autoSpaceDN w:val="0"/>
        <w:adjustRightInd w:val="0"/>
        <w:rPr>
          <w:rFonts w:cs="Calibri"/>
          <w:sz w:val="20"/>
          <w:szCs w:val="20"/>
        </w:rPr>
      </w:pPr>
      <w:r w:rsidRPr="00F94371">
        <w:rPr>
          <w:rFonts w:cs="Calibri"/>
          <w:b/>
          <w:bCs/>
          <w:sz w:val="20"/>
          <w:szCs w:val="20"/>
        </w:rPr>
        <w:t> </w:t>
      </w:r>
    </w:p>
    <w:p w14:paraId="4ABA37EA" w14:textId="76CD27C6" w:rsidR="00F94371" w:rsidRDefault="00F94371" w:rsidP="00461B1B">
      <w:pPr>
        <w:widowControl w:val="0"/>
        <w:autoSpaceDE w:val="0"/>
        <w:autoSpaceDN w:val="0"/>
        <w:adjustRightInd w:val="0"/>
        <w:rPr>
          <w:rFonts w:cs="Calibri"/>
          <w:b/>
          <w:bCs/>
          <w:sz w:val="20"/>
          <w:szCs w:val="20"/>
        </w:rPr>
      </w:pPr>
      <w:r w:rsidRPr="00F94371">
        <w:rPr>
          <w:rFonts w:cs="Calibri"/>
          <w:b/>
          <w:bCs/>
          <w:sz w:val="20"/>
          <w:szCs w:val="20"/>
        </w:rPr>
        <w:t>Convening</w:t>
      </w:r>
    </w:p>
    <w:p w14:paraId="19506B87" w14:textId="77777777" w:rsidR="00576BE7" w:rsidRPr="00F94371" w:rsidRDefault="00576BE7" w:rsidP="00576BE7">
      <w:pPr>
        <w:widowControl w:val="0"/>
        <w:autoSpaceDE w:val="0"/>
        <w:autoSpaceDN w:val="0"/>
        <w:adjustRightInd w:val="0"/>
        <w:jc w:val="center"/>
        <w:rPr>
          <w:rFonts w:cs="Calibri"/>
          <w:sz w:val="20"/>
          <w:szCs w:val="20"/>
        </w:rPr>
      </w:pPr>
    </w:p>
    <w:p w14:paraId="64FFE565" w14:textId="60ECDD89" w:rsidR="00F94371" w:rsidRDefault="007B3012" w:rsidP="00F94371">
      <w:pPr>
        <w:widowControl w:val="0"/>
        <w:autoSpaceDE w:val="0"/>
        <w:autoSpaceDN w:val="0"/>
        <w:adjustRightInd w:val="0"/>
        <w:rPr>
          <w:rFonts w:cs="Calibri"/>
          <w:sz w:val="20"/>
          <w:szCs w:val="20"/>
        </w:rPr>
      </w:pPr>
      <w:r>
        <w:rPr>
          <w:rFonts w:cs="Calibri"/>
          <w:sz w:val="20"/>
          <w:szCs w:val="20"/>
        </w:rPr>
        <w:t>Melissa Murphy (Chair, 2018-2019</w:t>
      </w:r>
      <w:r w:rsidR="00461B1B">
        <w:rPr>
          <w:rFonts w:cs="Calibri"/>
          <w:sz w:val="20"/>
          <w:szCs w:val="20"/>
        </w:rPr>
        <w:t xml:space="preserve">) </w:t>
      </w:r>
      <w:r w:rsidR="00F94371" w:rsidRPr="00F94371">
        <w:rPr>
          <w:rFonts w:cs="Calibri"/>
          <w:sz w:val="20"/>
          <w:szCs w:val="20"/>
        </w:rPr>
        <w:t xml:space="preserve">convened the meeting of The University of Texas at Austin’s (UT) Faculty Council’s (FC) </w:t>
      </w:r>
      <w:r w:rsidR="00F94371" w:rsidRPr="00F94371">
        <w:rPr>
          <w:rFonts w:cs="Calibri"/>
          <w:b/>
          <w:bCs/>
          <w:sz w:val="20"/>
          <w:szCs w:val="20"/>
        </w:rPr>
        <w:t xml:space="preserve">International Programs and Studies Committee </w:t>
      </w:r>
      <w:r w:rsidR="00F94371" w:rsidRPr="00F94371">
        <w:rPr>
          <w:rFonts w:cs="Calibri"/>
          <w:sz w:val="20"/>
          <w:szCs w:val="20"/>
        </w:rPr>
        <w:t xml:space="preserve">(hereafter the C-6 Committee) around </w:t>
      </w:r>
      <w:r w:rsidR="00361BFA">
        <w:rPr>
          <w:rFonts w:cs="Calibri"/>
          <w:sz w:val="20"/>
          <w:szCs w:val="20"/>
        </w:rPr>
        <w:t>1</w:t>
      </w:r>
      <w:r w:rsidR="00A55C07">
        <w:rPr>
          <w:rFonts w:cs="Calibri"/>
          <w:sz w:val="20"/>
          <w:szCs w:val="20"/>
        </w:rPr>
        <w:t>:15</w:t>
      </w:r>
      <w:r w:rsidR="004D2DB2">
        <w:rPr>
          <w:rFonts w:cs="Calibri"/>
          <w:sz w:val="20"/>
          <w:szCs w:val="20"/>
        </w:rPr>
        <w:t xml:space="preserve"> PM </w:t>
      </w:r>
      <w:r w:rsidR="00F94371" w:rsidRPr="00F94371">
        <w:rPr>
          <w:rFonts w:cs="Calibri"/>
          <w:sz w:val="20"/>
          <w:szCs w:val="20"/>
        </w:rPr>
        <w:t xml:space="preserve">on </w:t>
      </w:r>
      <w:r w:rsidR="00EF6F99">
        <w:rPr>
          <w:rFonts w:cs="Calibri"/>
          <w:sz w:val="20"/>
          <w:szCs w:val="20"/>
        </w:rPr>
        <w:t>February 18</w:t>
      </w:r>
      <w:r w:rsidR="00EF6F99" w:rsidRPr="00EF6F99">
        <w:rPr>
          <w:rFonts w:cs="Calibri"/>
          <w:sz w:val="20"/>
          <w:szCs w:val="20"/>
          <w:vertAlign w:val="superscript"/>
        </w:rPr>
        <w:t>th</w:t>
      </w:r>
      <w:r w:rsidR="00461B1B">
        <w:rPr>
          <w:rFonts w:cs="Calibri"/>
          <w:sz w:val="20"/>
          <w:szCs w:val="20"/>
        </w:rPr>
        <w:t>, 201</w:t>
      </w:r>
      <w:r w:rsidR="00EF6F99">
        <w:rPr>
          <w:rFonts w:cs="Calibri"/>
          <w:sz w:val="20"/>
          <w:szCs w:val="20"/>
        </w:rPr>
        <w:t>9</w:t>
      </w:r>
      <w:r w:rsidR="00461B1B">
        <w:rPr>
          <w:rFonts w:cs="Calibri"/>
          <w:sz w:val="20"/>
          <w:szCs w:val="20"/>
        </w:rPr>
        <w:t xml:space="preserve">.  In attendance were </w:t>
      </w:r>
      <w:r w:rsidR="00361BFA">
        <w:rPr>
          <w:rFonts w:cs="Calibri"/>
          <w:sz w:val="20"/>
          <w:szCs w:val="20"/>
        </w:rPr>
        <w:t>three</w:t>
      </w:r>
      <w:r w:rsidR="00F94371" w:rsidRPr="00F94371">
        <w:rPr>
          <w:rFonts w:cs="Calibri"/>
          <w:sz w:val="20"/>
          <w:szCs w:val="20"/>
        </w:rPr>
        <w:t xml:space="preserve"> C-6 Committee m</w:t>
      </w:r>
      <w:r w:rsidR="00B553F8">
        <w:rPr>
          <w:rFonts w:cs="Calibri"/>
          <w:sz w:val="20"/>
          <w:szCs w:val="20"/>
        </w:rPr>
        <w:t>embers (in alphabetical order):</w:t>
      </w:r>
      <w:r w:rsidR="007867E6">
        <w:rPr>
          <w:rFonts w:cs="Calibri"/>
          <w:sz w:val="20"/>
          <w:szCs w:val="20"/>
        </w:rPr>
        <w:t xml:space="preserve"> </w:t>
      </w:r>
      <w:r w:rsidR="00E93F25">
        <w:rPr>
          <w:rFonts w:cs="Calibri"/>
          <w:sz w:val="20"/>
          <w:szCs w:val="20"/>
        </w:rPr>
        <w:t>Thomas</w:t>
      </w:r>
      <w:r w:rsidR="00B553F8">
        <w:rPr>
          <w:rFonts w:cs="Calibri"/>
          <w:sz w:val="20"/>
          <w:szCs w:val="20"/>
        </w:rPr>
        <w:t xml:space="preserve"> Hunt (Kinesiology and Health Education); </w:t>
      </w:r>
      <w:r w:rsidR="004D251A">
        <w:rPr>
          <w:rFonts w:cs="Calibri"/>
          <w:sz w:val="20"/>
          <w:szCs w:val="20"/>
        </w:rPr>
        <w:t xml:space="preserve">Ann Johns (Art); </w:t>
      </w:r>
      <w:r w:rsidR="00361BFA">
        <w:rPr>
          <w:rFonts w:cs="Calibri"/>
          <w:sz w:val="20"/>
          <w:szCs w:val="20"/>
        </w:rPr>
        <w:t xml:space="preserve">and </w:t>
      </w:r>
      <w:r w:rsidR="00F94371" w:rsidRPr="00F94371">
        <w:rPr>
          <w:rFonts w:cs="Calibri"/>
          <w:sz w:val="20"/>
          <w:szCs w:val="20"/>
        </w:rPr>
        <w:t xml:space="preserve">Melissa Murphy (Spanish and Portuguese). Also </w:t>
      </w:r>
      <w:r w:rsidR="00461B1B">
        <w:rPr>
          <w:rFonts w:cs="Calibri"/>
          <w:sz w:val="20"/>
          <w:szCs w:val="20"/>
        </w:rPr>
        <w:t xml:space="preserve">in attendance </w:t>
      </w:r>
      <w:r w:rsidR="00B553F8">
        <w:rPr>
          <w:rFonts w:cs="Calibri"/>
          <w:sz w:val="20"/>
          <w:szCs w:val="20"/>
        </w:rPr>
        <w:t>w</w:t>
      </w:r>
      <w:r w:rsidR="00EF6F99">
        <w:rPr>
          <w:rFonts w:cs="Calibri"/>
          <w:sz w:val="20"/>
          <w:szCs w:val="20"/>
        </w:rPr>
        <w:t>ere two</w:t>
      </w:r>
      <w:r w:rsidR="00461B1B">
        <w:rPr>
          <w:rFonts w:cs="Calibri"/>
          <w:sz w:val="20"/>
          <w:szCs w:val="20"/>
        </w:rPr>
        <w:t xml:space="preserve"> ex-officio member</w:t>
      </w:r>
      <w:r w:rsidR="00EF6F99">
        <w:rPr>
          <w:rFonts w:cs="Calibri"/>
          <w:sz w:val="20"/>
          <w:szCs w:val="20"/>
        </w:rPr>
        <w:t>s</w:t>
      </w:r>
      <w:r w:rsidR="004D251A">
        <w:rPr>
          <w:rFonts w:cs="Calibri"/>
          <w:sz w:val="20"/>
          <w:szCs w:val="20"/>
        </w:rPr>
        <w:t xml:space="preserve">: </w:t>
      </w:r>
      <w:r w:rsidR="00EF6F99">
        <w:rPr>
          <w:rFonts w:cs="Calibri"/>
          <w:sz w:val="20"/>
          <w:szCs w:val="20"/>
        </w:rPr>
        <w:t xml:space="preserve">John Dalton (Graduate Studies) and </w:t>
      </w:r>
      <w:r w:rsidR="00F94371" w:rsidRPr="00F94371">
        <w:rPr>
          <w:rFonts w:cs="Calibri"/>
          <w:sz w:val="20"/>
          <w:szCs w:val="20"/>
        </w:rPr>
        <w:t>Heather Thomp</w:t>
      </w:r>
      <w:r w:rsidR="00B553F8">
        <w:rPr>
          <w:rFonts w:cs="Calibri"/>
          <w:sz w:val="20"/>
          <w:szCs w:val="20"/>
        </w:rPr>
        <w:t>son (International Office)</w:t>
      </w:r>
      <w:r w:rsidR="00EF6F99">
        <w:rPr>
          <w:rFonts w:cs="Calibri"/>
          <w:sz w:val="20"/>
          <w:szCs w:val="20"/>
        </w:rPr>
        <w:t>, as well as Jeanette Herman (Assistant Dean for Academic Initiatives).</w:t>
      </w:r>
    </w:p>
    <w:p w14:paraId="0C6B6814" w14:textId="77777777" w:rsidR="00461B1B" w:rsidRDefault="00461B1B" w:rsidP="00F94371">
      <w:pPr>
        <w:widowControl w:val="0"/>
        <w:autoSpaceDE w:val="0"/>
        <w:autoSpaceDN w:val="0"/>
        <w:adjustRightInd w:val="0"/>
        <w:rPr>
          <w:rFonts w:cs="Calibri"/>
          <w:sz w:val="20"/>
          <w:szCs w:val="20"/>
        </w:rPr>
      </w:pPr>
    </w:p>
    <w:p w14:paraId="3411A613" w14:textId="77777777" w:rsidR="00EF6F99" w:rsidRDefault="00EF6F99" w:rsidP="00361BFA">
      <w:pPr>
        <w:widowControl w:val="0"/>
        <w:autoSpaceDE w:val="0"/>
        <w:autoSpaceDN w:val="0"/>
        <w:adjustRightInd w:val="0"/>
        <w:rPr>
          <w:rFonts w:cs="Calibri"/>
          <w:b/>
          <w:sz w:val="20"/>
          <w:szCs w:val="20"/>
        </w:rPr>
      </w:pPr>
    </w:p>
    <w:p w14:paraId="04A7EF77" w14:textId="595F3218" w:rsidR="00361BFA" w:rsidRDefault="00361BFA" w:rsidP="00361BFA">
      <w:pPr>
        <w:widowControl w:val="0"/>
        <w:autoSpaceDE w:val="0"/>
        <w:autoSpaceDN w:val="0"/>
        <w:adjustRightInd w:val="0"/>
        <w:rPr>
          <w:rFonts w:cs="Calibri"/>
          <w:b/>
          <w:sz w:val="20"/>
          <w:szCs w:val="20"/>
        </w:rPr>
      </w:pPr>
      <w:r w:rsidRPr="00282488">
        <w:rPr>
          <w:rFonts w:cs="Calibri"/>
          <w:b/>
          <w:sz w:val="20"/>
          <w:szCs w:val="20"/>
        </w:rPr>
        <w:t xml:space="preserve">Discussion </w:t>
      </w:r>
      <w:r w:rsidR="00EF6F99">
        <w:rPr>
          <w:rFonts w:cs="Calibri"/>
          <w:b/>
          <w:sz w:val="20"/>
          <w:szCs w:val="20"/>
        </w:rPr>
        <w:t>about Skills and Experience Flags for Courses Taught Abroad</w:t>
      </w:r>
    </w:p>
    <w:p w14:paraId="5AF1FDCA" w14:textId="0DE57C56" w:rsidR="00361BFA" w:rsidRDefault="00361BFA" w:rsidP="00361BFA">
      <w:pPr>
        <w:widowControl w:val="0"/>
        <w:autoSpaceDE w:val="0"/>
        <w:autoSpaceDN w:val="0"/>
        <w:adjustRightInd w:val="0"/>
        <w:rPr>
          <w:rFonts w:cs="Calibri"/>
          <w:sz w:val="20"/>
          <w:szCs w:val="20"/>
        </w:rPr>
      </w:pPr>
    </w:p>
    <w:p w14:paraId="15F650E2" w14:textId="24D1D549" w:rsidR="00DD7FE1" w:rsidRDefault="00EF6F99" w:rsidP="00EF6F99">
      <w:pPr>
        <w:widowControl w:val="0"/>
        <w:autoSpaceDE w:val="0"/>
        <w:autoSpaceDN w:val="0"/>
        <w:adjustRightInd w:val="0"/>
        <w:rPr>
          <w:rFonts w:cs="Calibri"/>
          <w:sz w:val="20"/>
          <w:szCs w:val="20"/>
        </w:rPr>
      </w:pPr>
      <w:r>
        <w:rPr>
          <w:rFonts w:cs="Calibri"/>
          <w:sz w:val="20"/>
          <w:szCs w:val="20"/>
        </w:rPr>
        <w:t>Melissa Murphy invited Jeanette Herman to join the C-6 committee for a meeting dedicated to the discussion of skills and experience flags abroad, with a special emphasis on the Global Cultures Flag (hereafter the GC flag).</w:t>
      </w:r>
    </w:p>
    <w:p w14:paraId="0038B1DF" w14:textId="1A0C6C9D" w:rsidR="00EF6F99" w:rsidRDefault="00EF6F99" w:rsidP="00EF6F99">
      <w:pPr>
        <w:widowControl w:val="0"/>
        <w:autoSpaceDE w:val="0"/>
        <w:autoSpaceDN w:val="0"/>
        <w:adjustRightInd w:val="0"/>
        <w:rPr>
          <w:rFonts w:cs="Calibri"/>
          <w:sz w:val="20"/>
          <w:szCs w:val="20"/>
        </w:rPr>
      </w:pPr>
    </w:p>
    <w:p w14:paraId="69AF8A24" w14:textId="43409AA0" w:rsidR="00EF6F99" w:rsidRDefault="00EF6F99" w:rsidP="00EF6F99">
      <w:pPr>
        <w:pStyle w:val="ListParagraph"/>
        <w:widowControl w:val="0"/>
        <w:numPr>
          <w:ilvl w:val="0"/>
          <w:numId w:val="7"/>
        </w:numPr>
        <w:autoSpaceDE w:val="0"/>
        <w:autoSpaceDN w:val="0"/>
        <w:adjustRightInd w:val="0"/>
        <w:rPr>
          <w:rFonts w:cs="Calibri"/>
          <w:sz w:val="20"/>
          <w:szCs w:val="20"/>
        </w:rPr>
      </w:pPr>
      <w:r>
        <w:rPr>
          <w:rFonts w:cs="Calibri"/>
          <w:sz w:val="20"/>
          <w:szCs w:val="20"/>
        </w:rPr>
        <w:t>Jeanette explained the flag approval process in general terms and emphasized that the GC flag was awarded to courses that included an in-depth focus on culture, rather than a superficial look at cultural artifacts (e.g. going to museums).</w:t>
      </w:r>
    </w:p>
    <w:p w14:paraId="6E9D829B" w14:textId="6376E8EF" w:rsidR="00EF6F99" w:rsidRPr="00EF6F99" w:rsidRDefault="00EF6F99" w:rsidP="00EF6F99">
      <w:pPr>
        <w:pStyle w:val="ListParagraph"/>
        <w:widowControl w:val="0"/>
        <w:numPr>
          <w:ilvl w:val="0"/>
          <w:numId w:val="7"/>
        </w:numPr>
        <w:autoSpaceDE w:val="0"/>
        <w:autoSpaceDN w:val="0"/>
        <w:adjustRightInd w:val="0"/>
        <w:rPr>
          <w:rFonts w:cs="Calibri"/>
          <w:sz w:val="20"/>
          <w:szCs w:val="20"/>
        </w:rPr>
      </w:pPr>
      <w:r>
        <w:rPr>
          <w:rFonts w:cs="Calibri"/>
          <w:sz w:val="20"/>
          <w:szCs w:val="20"/>
        </w:rPr>
        <w:t xml:space="preserve">There was some discussion about what “culture” meant.  Jeanette explained that the flag committee composition changes over time and that the criteria for the GC flag has gotten more rigorous.  Currently, the committee is looking at how courses examine specific </w:t>
      </w:r>
      <w:r w:rsidRPr="00EF6F99">
        <w:rPr>
          <w:rFonts w:cs="Calibri"/>
          <w:b/>
          <w:bCs/>
          <w:sz w:val="20"/>
          <w:szCs w:val="20"/>
        </w:rPr>
        <w:t>group</w:t>
      </w:r>
      <w:r>
        <w:rPr>
          <w:rFonts w:cs="Calibri"/>
          <w:b/>
          <w:bCs/>
          <w:sz w:val="20"/>
          <w:szCs w:val="20"/>
        </w:rPr>
        <w:t>(</w:t>
      </w:r>
      <w:r w:rsidRPr="00EF6F99">
        <w:rPr>
          <w:rFonts w:cs="Calibri"/>
          <w:b/>
          <w:bCs/>
          <w:sz w:val="20"/>
          <w:szCs w:val="20"/>
        </w:rPr>
        <w:t>s</w:t>
      </w:r>
      <w:r>
        <w:rPr>
          <w:rFonts w:cs="Calibri"/>
          <w:b/>
          <w:bCs/>
          <w:sz w:val="20"/>
          <w:szCs w:val="20"/>
        </w:rPr>
        <w:t>)</w:t>
      </w:r>
      <w:r w:rsidRPr="00EF6F99">
        <w:rPr>
          <w:rFonts w:cs="Calibri"/>
          <w:bCs/>
          <w:sz w:val="20"/>
          <w:szCs w:val="20"/>
        </w:rPr>
        <w:t>, and how they engage with texts produced by people in those groups.</w:t>
      </w:r>
      <w:r>
        <w:rPr>
          <w:rFonts w:cs="Calibri"/>
          <w:bCs/>
          <w:sz w:val="20"/>
          <w:szCs w:val="20"/>
        </w:rPr>
        <w:t xml:space="preserve">  </w:t>
      </w:r>
    </w:p>
    <w:p w14:paraId="46DCCE5D" w14:textId="63D2FF06" w:rsidR="00EF6F99" w:rsidRDefault="00EF6F99" w:rsidP="00EF6F99">
      <w:pPr>
        <w:pStyle w:val="ListParagraph"/>
        <w:widowControl w:val="0"/>
        <w:numPr>
          <w:ilvl w:val="0"/>
          <w:numId w:val="7"/>
        </w:numPr>
        <w:autoSpaceDE w:val="0"/>
        <w:autoSpaceDN w:val="0"/>
        <w:adjustRightInd w:val="0"/>
        <w:rPr>
          <w:rFonts w:cs="Calibri"/>
          <w:sz w:val="20"/>
          <w:szCs w:val="20"/>
        </w:rPr>
      </w:pPr>
      <w:r>
        <w:rPr>
          <w:rFonts w:cs="Calibri"/>
          <w:sz w:val="20"/>
          <w:szCs w:val="20"/>
        </w:rPr>
        <w:t xml:space="preserve">Jeanette explained that the Registrar’s office has a rule that once the course schedule is available, flags can’t be added to courses.  </w:t>
      </w:r>
    </w:p>
    <w:p w14:paraId="308E8018" w14:textId="707F3E20" w:rsidR="00EF6F99" w:rsidRDefault="00EF6F99" w:rsidP="00EF6F99">
      <w:pPr>
        <w:pStyle w:val="ListParagraph"/>
        <w:widowControl w:val="0"/>
        <w:numPr>
          <w:ilvl w:val="0"/>
          <w:numId w:val="7"/>
        </w:numPr>
        <w:autoSpaceDE w:val="0"/>
        <w:autoSpaceDN w:val="0"/>
        <w:adjustRightInd w:val="0"/>
        <w:rPr>
          <w:rFonts w:cs="Calibri"/>
          <w:sz w:val="20"/>
          <w:szCs w:val="20"/>
        </w:rPr>
      </w:pPr>
      <w:r>
        <w:rPr>
          <w:rFonts w:cs="Calibri"/>
          <w:sz w:val="20"/>
          <w:szCs w:val="20"/>
        </w:rPr>
        <w:t>Heather asked about the process to modify the criteria (or interpretation of the criteria).  Jeanette stated that changes occur through the flag committee, then the Undergraduate Studies Advisory Committee (UGSAC), who can then make a recommendation to change policy.</w:t>
      </w:r>
    </w:p>
    <w:p w14:paraId="49A5B71C" w14:textId="77777777" w:rsidR="00EF6F99" w:rsidRDefault="00EF6F99" w:rsidP="00EF6F99">
      <w:pPr>
        <w:pStyle w:val="ListParagraph"/>
        <w:widowControl w:val="0"/>
        <w:numPr>
          <w:ilvl w:val="0"/>
          <w:numId w:val="7"/>
        </w:numPr>
        <w:autoSpaceDE w:val="0"/>
        <w:autoSpaceDN w:val="0"/>
        <w:adjustRightInd w:val="0"/>
        <w:rPr>
          <w:rFonts w:cs="Calibri"/>
          <w:sz w:val="20"/>
          <w:szCs w:val="20"/>
        </w:rPr>
      </w:pPr>
      <w:r>
        <w:rPr>
          <w:rFonts w:cs="Calibri"/>
          <w:sz w:val="20"/>
          <w:szCs w:val="20"/>
        </w:rPr>
        <w:t>Melissa asked whether or not the website made it clear what the committee was looking for, so that faculty could prepare strong proposals.  She also mentioned that there may not be enough models and asked if more could be added.  Jeanette said that might be possible and pointed out that the website is currently being updated to reflect current interpretations with regard to culture flags</w:t>
      </w:r>
    </w:p>
    <w:p w14:paraId="5C7F3773" w14:textId="2045C252" w:rsidR="00EF6F99" w:rsidRDefault="00EF6F99" w:rsidP="00EF6F99">
      <w:pPr>
        <w:pStyle w:val="ListParagraph"/>
        <w:widowControl w:val="0"/>
        <w:numPr>
          <w:ilvl w:val="0"/>
          <w:numId w:val="7"/>
        </w:numPr>
        <w:autoSpaceDE w:val="0"/>
        <w:autoSpaceDN w:val="0"/>
        <w:adjustRightInd w:val="0"/>
        <w:rPr>
          <w:rFonts w:cs="Calibri"/>
          <w:sz w:val="20"/>
          <w:szCs w:val="20"/>
        </w:rPr>
      </w:pPr>
      <w:r>
        <w:rPr>
          <w:rFonts w:cs="Calibri"/>
          <w:sz w:val="20"/>
          <w:szCs w:val="20"/>
        </w:rPr>
        <w:t>Melissa asked about the renewal process for flags.  Jeanette responded that courses flagged at the Instructor level were renewed every 3 years, while courses flagged at the course level were part of a 4-year cycle, where a random sampling from each department is evaluated.</w:t>
      </w:r>
    </w:p>
    <w:p w14:paraId="2F3C8248" w14:textId="01D4FB31" w:rsidR="00EF6F99" w:rsidRDefault="00EF6F99" w:rsidP="00EF6F99">
      <w:pPr>
        <w:pStyle w:val="ListParagraph"/>
        <w:widowControl w:val="0"/>
        <w:numPr>
          <w:ilvl w:val="0"/>
          <w:numId w:val="7"/>
        </w:numPr>
        <w:autoSpaceDE w:val="0"/>
        <w:autoSpaceDN w:val="0"/>
        <w:adjustRightInd w:val="0"/>
        <w:rPr>
          <w:rFonts w:cs="Calibri"/>
          <w:sz w:val="20"/>
          <w:szCs w:val="20"/>
        </w:rPr>
      </w:pPr>
      <w:r>
        <w:rPr>
          <w:rFonts w:cs="Calibri"/>
          <w:sz w:val="20"/>
          <w:szCs w:val="20"/>
        </w:rPr>
        <w:t>Heather mentioned that Sonia Feigenbaum (Senior Vice Provost for Global Engagement) is now here at U.T.  She is currently putting a team together.  She is going through a branding exercise and is collecting ideas.  The goal is to have a strong web presence.</w:t>
      </w:r>
    </w:p>
    <w:p w14:paraId="62B54897" w14:textId="11689551" w:rsidR="00EF6F99" w:rsidRDefault="00EF6F99" w:rsidP="00EF6F99">
      <w:pPr>
        <w:pStyle w:val="ListParagraph"/>
        <w:widowControl w:val="0"/>
        <w:numPr>
          <w:ilvl w:val="0"/>
          <w:numId w:val="7"/>
        </w:numPr>
        <w:autoSpaceDE w:val="0"/>
        <w:autoSpaceDN w:val="0"/>
        <w:adjustRightInd w:val="0"/>
        <w:rPr>
          <w:rFonts w:cs="Calibri"/>
          <w:sz w:val="20"/>
          <w:szCs w:val="20"/>
        </w:rPr>
      </w:pPr>
      <w:r>
        <w:rPr>
          <w:rFonts w:cs="Calibri"/>
          <w:sz w:val="20"/>
          <w:szCs w:val="20"/>
        </w:rPr>
        <w:t>Tom asked about the possibility of having the U.T. website in both English and Spanish.  Melissa expressed that she thought this was a great idea.</w:t>
      </w:r>
    </w:p>
    <w:p w14:paraId="7E0EB9AE" w14:textId="226DADAD" w:rsidR="00DD7FE1" w:rsidRDefault="00DD7FE1" w:rsidP="00DD7FE1">
      <w:pPr>
        <w:widowControl w:val="0"/>
        <w:autoSpaceDE w:val="0"/>
        <w:autoSpaceDN w:val="0"/>
        <w:adjustRightInd w:val="0"/>
        <w:rPr>
          <w:rFonts w:cs="Calibri"/>
          <w:sz w:val="20"/>
          <w:szCs w:val="20"/>
        </w:rPr>
      </w:pPr>
    </w:p>
    <w:p w14:paraId="29E2AD95" w14:textId="77777777" w:rsidR="00EF6F99" w:rsidRDefault="00EF6F99" w:rsidP="00DD7FE1">
      <w:pPr>
        <w:widowControl w:val="0"/>
        <w:autoSpaceDE w:val="0"/>
        <w:autoSpaceDN w:val="0"/>
        <w:adjustRightInd w:val="0"/>
        <w:rPr>
          <w:rFonts w:cs="Calibri"/>
          <w:b/>
          <w:sz w:val="20"/>
          <w:szCs w:val="20"/>
        </w:rPr>
      </w:pPr>
    </w:p>
    <w:p w14:paraId="64AC7C3E" w14:textId="49C9AF84" w:rsidR="00DD7FE1" w:rsidRPr="00DD7FE1" w:rsidRDefault="00DD7FE1" w:rsidP="00DD7FE1">
      <w:pPr>
        <w:widowControl w:val="0"/>
        <w:autoSpaceDE w:val="0"/>
        <w:autoSpaceDN w:val="0"/>
        <w:adjustRightInd w:val="0"/>
        <w:rPr>
          <w:rFonts w:cs="Calibri"/>
          <w:b/>
          <w:sz w:val="20"/>
          <w:szCs w:val="20"/>
        </w:rPr>
      </w:pPr>
      <w:r w:rsidRPr="00DD7FE1">
        <w:rPr>
          <w:rFonts w:cs="Calibri"/>
          <w:b/>
          <w:sz w:val="20"/>
          <w:szCs w:val="20"/>
        </w:rPr>
        <w:t>Tentative Agenda for the Next Meeting</w:t>
      </w:r>
    </w:p>
    <w:p w14:paraId="7B9D2B65" w14:textId="5796ABA4" w:rsidR="00DD7FE1" w:rsidRDefault="00DD7FE1" w:rsidP="00DD7FE1">
      <w:pPr>
        <w:widowControl w:val="0"/>
        <w:autoSpaceDE w:val="0"/>
        <w:autoSpaceDN w:val="0"/>
        <w:adjustRightInd w:val="0"/>
        <w:rPr>
          <w:rFonts w:cs="Calibri"/>
          <w:sz w:val="20"/>
          <w:szCs w:val="20"/>
        </w:rPr>
      </w:pPr>
    </w:p>
    <w:p w14:paraId="4A43866C" w14:textId="21BB517A" w:rsidR="00DD7FE1" w:rsidRDefault="00EF6F99" w:rsidP="00DD7FE1">
      <w:pPr>
        <w:widowControl w:val="0"/>
        <w:autoSpaceDE w:val="0"/>
        <w:autoSpaceDN w:val="0"/>
        <w:adjustRightInd w:val="0"/>
        <w:ind w:firstLine="720"/>
        <w:rPr>
          <w:rFonts w:cs="Calibri"/>
          <w:sz w:val="20"/>
          <w:szCs w:val="20"/>
        </w:rPr>
      </w:pPr>
      <w:r>
        <w:rPr>
          <w:rFonts w:cs="Calibri"/>
          <w:sz w:val="20"/>
          <w:szCs w:val="20"/>
          <w:u w:val="single"/>
        </w:rPr>
        <w:t>March</w:t>
      </w:r>
      <w:r w:rsidR="00DD7FE1" w:rsidRPr="00DD7FE1">
        <w:rPr>
          <w:rFonts w:cs="Calibri"/>
          <w:sz w:val="20"/>
          <w:szCs w:val="20"/>
          <w:u w:val="single"/>
        </w:rPr>
        <w:t xml:space="preserve"> </w:t>
      </w:r>
      <w:r>
        <w:rPr>
          <w:rFonts w:cs="Calibri"/>
          <w:sz w:val="20"/>
          <w:szCs w:val="20"/>
          <w:u w:val="single"/>
        </w:rPr>
        <w:t>11</w:t>
      </w:r>
      <w:r w:rsidR="00DD7FE1" w:rsidRPr="00DD7FE1">
        <w:rPr>
          <w:rFonts w:cs="Calibri"/>
          <w:sz w:val="20"/>
          <w:szCs w:val="20"/>
          <w:u w:val="single"/>
          <w:vertAlign w:val="superscript"/>
        </w:rPr>
        <w:t>th</w:t>
      </w:r>
      <w:r w:rsidR="00DD7FE1">
        <w:rPr>
          <w:rFonts w:cs="Calibri"/>
          <w:sz w:val="20"/>
          <w:szCs w:val="20"/>
        </w:rPr>
        <w:t xml:space="preserve">:  </w:t>
      </w:r>
      <w:r>
        <w:rPr>
          <w:rFonts w:cs="Calibri"/>
          <w:sz w:val="20"/>
          <w:szCs w:val="20"/>
        </w:rPr>
        <w:t>Discussion of Ambassador Program – make concrete plans for class visits this semester</w:t>
      </w:r>
    </w:p>
    <w:p w14:paraId="7D28D5B7" w14:textId="229BCA9D" w:rsidR="00DD7FE1" w:rsidRDefault="00DD7FE1" w:rsidP="00DD7FE1">
      <w:pPr>
        <w:widowControl w:val="0"/>
        <w:autoSpaceDE w:val="0"/>
        <w:autoSpaceDN w:val="0"/>
        <w:adjustRightInd w:val="0"/>
        <w:rPr>
          <w:rFonts w:cs="Calibri"/>
          <w:sz w:val="20"/>
          <w:szCs w:val="20"/>
        </w:rPr>
      </w:pPr>
    </w:p>
    <w:p w14:paraId="0388972E" w14:textId="241CFB33" w:rsidR="004D251A" w:rsidRDefault="004D251A" w:rsidP="00361BFA">
      <w:pPr>
        <w:widowControl w:val="0"/>
        <w:autoSpaceDE w:val="0"/>
        <w:autoSpaceDN w:val="0"/>
        <w:adjustRightInd w:val="0"/>
        <w:rPr>
          <w:rFonts w:cs="Calibri"/>
          <w:sz w:val="20"/>
          <w:szCs w:val="20"/>
        </w:rPr>
      </w:pPr>
    </w:p>
    <w:p w14:paraId="06DD9445" w14:textId="7D8DCC24" w:rsidR="00EF6F99" w:rsidRDefault="00EF6F99" w:rsidP="00361BFA">
      <w:pPr>
        <w:widowControl w:val="0"/>
        <w:autoSpaceDE w:val="0"/>
        <w:autoSpaceDN w:val="0"/>
        <w:adjustRightInd w:val="0"/>
        <w:rPr>
          <w:rFonts w:cs="Calibri"/>
          <w:sz w:val="20"/>
          <w:szCs w:val="20"/>
        </w:rPr>
      </w:pPr>
    </w:p>
    <w:p w14:paraId="43DD804E" w14:textId="77777777" w:rsidR="00EF6F99" w:rsidRDefault="00EF6F99" w:rsidP="00361BFA">
      <w:pPr>
        <w:widowControl w:val="0"/>
        <w:autoSpaceDE w:val="0"/>
        <w:autoSpaceDN w:val="0"/>
        <w:adjustRightInd w:val="0"/>
        <w:rPr>
          <w:rFonts w:cs="Calibri"/>
          <w:sz w:val="20"/>
          <w:szCs w:val="20"/>
        </w:rPr>
      </w:pPr>
    </w:p>
    <w:p w14:paraId="238894EA" w14:textId="77777777" w:rsidR="00461B1B" w:rsidRDefault="00461B1B" w:rsidP="00F94371">
      <w:pPr>
        <w:widowControl w:val="0"/>
        <w:autoSpaceDE w:val="0"/>
        <w:autoSpaceDN w:val="0"/>
        <w:adjustRightInd w:val="0"/>
        <w:rPr>
          <w:rFonts w:cs="Calibri"/>
          <w:sz w:val="20"/>
          <w:szCs w:val="20"/>
        </w:rPr>
      </w:pPr>
    </w:p>
    <w:p w14:paraId="3F21B0D2" w14:textId="5BF89C2D" w:rsidR="00020084" w:rsidRPr="00454D32" w:rsidRDefault="009F3932" w:rsidP="00F94371">
      <w:pPr>
        <w:widowControl w:val="0"/>
        <w:autoSpaceDE w:val="0"/>
        <w:autoSpaceDN w:val="0"/>
        <w:adjustRightInd w:val="0"/>
        <w:rPr>
          <w:rFonts w:cs="Calibri"/>
          <w:b/>
          <w:sz w:val="20"/>
          <w:szCs w:val="20"/>
        </w:rPr>
      </w:pPr>
      <w:r w:rsidRPr="00454D32">
        <w:rPr>
          <w:rFonts w:cs="Calibri"/>
          <w:b/>
          <w:sz w:val="20"/>
          <w:szCs w:val="20"/>
        </w:rPr>
        <w:lastRenderedPageBreak/>
        <w:t xml:space="preserve">Table </w:t>
      </w:r>
      <w:r w:rsidR="00361BFA">
        <w:rPr>
          <w:rFonts w:cs="Calibri"/>
          <w:b/>
          <w:sz w:val="20"/>
          <w:szCs w:val="20"/>
        </w:rPr>
        <w:t>1</w:t>
      </w:r>
      <w:r w:rsidRPr="00454D32">
        <w:rPr>
          <w:rFonts w:cs="Calibri"/>
          <w:b/>
          <w:sz w:val="20"/>
          <w:szCs w:val="20"/>
        </w:rPr>
        <w:t>:  List of Persons/Offices to be Informed of C-6 Committee Activities</w:t>
      </w:r>
    </w:p>
    <w:p w14:paraId="026FFA95" w14:textId="77777777" w:rsidR="009F3932" w:rsidRDefault="009F3932" w:rsidP="00F94371">
      <w:pPr>
        <w:widowControl w:val="0"/>
        <w:autoSpaceDE w:val="0"/>
        <w:autoSpaceDN w:val="0"/>
        <w:adjustRightInd w:val="0"/>
        <w:rPr>
          <w:rFonts w:cs="Calibri"/>
          <w:sz w:val="20"/>
          <w:szCs w:val="20"/>
        </w:rPr>
      </w:pPr>
    </w:p>
    <w:p w14:paraId="45B27D7E" w14:textId="7FAB2AEC" w:rsidR="009F3932" w:rsidRPr="005116DA" w:rsidRDefault="005116DA" w:rsidP="00F94371">
      <w:pPr>
        <w:widowControl w:val="0"/>
        <w:autoSpaceDE w:val="0"/>
        <w:autoSpaceDN w:val="0"/>
        <w:adjustRightInd w:val="0"/>
        <w:rPr>
          <w:rFonts w:cs="Calibri"/>
          <w:b/>
          <w:sz w:val="20"/>
          <w:szCs w:val="20"/>
        </w:rPr>
      </w:pPr>
      <w:r w:rsidRPr="005116DA">
        <w:rPr>
          <w:rFonts w:cs="Calibri"/>
          <w:b/>
          <w:sz w:val="20"/>
          <w:szCs w:val="20"/>
        </w:rPr>
        <w:t>Faculty Members</w:t>
      </w:r>
    </w:p>
    <w:p w14:paraId="649A8C4E" w14:textId="77777777" w:rsidR="005116DA" w:rsidRDefault="005116DA" w:rsidP="00F94371">
      <w:pPr>
        <w:widowControl w:val="0"/>
        <w:autoSpaceDE w:val="0"/>
        <w:autoSpaceDN w:val="0"/>
        <w:adjustRightInd w:val="0"/>
        <w:rPr>
          <w:rFonts w:cs="Calibri"/>
          <w:sz w:val="20"/>
          <w:szCs w:val="20"/>
        </w:rPr>
      </w:pPr>
    </w:p>
    <w:p w14:paraId="2352D0D5" w14:textId="1355510D" w:rsidR="005116DA" w:rsidRDefault="005116DA" w:rsidP="00F94371">
      <w:pPr>
        <w:widowControl w:val="0"/>
        <w:autoSpaceDE w:val="0"/>
        <w:autoSpaceDN w:val="0"/>
        <w:adjustRightInd w:val="0"/>
        <w:rPr>
          <w:rFonts w:cs="Calibri"/>
          <w:sz w:val="20"/>
          <w:szCs w:val="20"/>
        </w:rPr>
      </w:pPr>
      <w:r>
        <w:rPr>
          <w:rFonts w:cs="Calibri"/>
          <w:sz w:val="20"/>
          <w:szCs w:val="20"/>
        </w:rPr>
        <w:t>David Eaton</w:t>
      </w:r>
      <w:r w:rsidR="00A736BF">
        <w:rPr>
          <w:rFonts w:cs="Calibri"/>
          <w:sz w:val="20"/>
          <w:szCs w:val="20"/>
        </w:rPr>
        <w:t xml:space="preserve">, Professor, LBJ School, email: </w:t>
      </w:r>
      <w:hyperlink r:id="rId7" w:history="1">
        <w:r w:rsidR="00A736BF" w:rsidRPr="00992717">
          <w:rPr>
            <w:rStyle w:val="Hyperlink"/>
            <w:rFonts w:cs="Calibri"/>
            <w:sz w:val="20"/>
            <w:szCs w:val="20"/>
          </w:rPr>
          <w:t>eaton@austin.utexas.edu</w:t>
        </w:r>
      </w:hyperlink>
      <w:r w:rsidR="00A736BF">
        <w:rPr>
          <w:rFonts w:cs="Calibri"/>
          <w:sz w:val="20"/>
          <w:szCs w:val="20"/>
        </w:rPr>
        <w:t>; phone: 512-471-8972</w:t>
      </w:r>
    </w:p>
    <w:p w14:paraId="210EA413" w14:textId="5F73A80D" w:rsidR="005116DA" w:rsidRDefault="005116DA" w:rsidP="00F94371">
      <w:pPr>
        <w:widowControl w:val="0"/>
        <w:autoSpaceDE w:val="0"/>
        <w:autoSpaceDN w:val="0"/>
        <w:adjustRightInd w:val="0"/>
        <w:rPr>
          <w:rFonts w:cs="Calibri"/>
          <w:sz w:val="20"/>
          <w:szCs w:val="20"/>
        </w:rPr>
      </w:pPr>
      <w:r>
        <w:rPr>
          <w:rFonts w:cs="Calibri"/>
          <w:sz w:val="20"/>
          <w:szCs w:val="20"/>
        </w:rPr>
        <w:t xml:space="preserve">Alexandra </w:t>
      </w:r>
      <w:r w:rsidR="00A736BF">
        <w:rPr>
          <w:rFonts w:cs="Calibri"/>
          <w:sz w:val="20"/>
          <w:szCs w:val="20"/>
        </w:rPr>
        <w:t xml:space="preserve">A. </w:t>
      </w:r>
      <w:r>
        <w:rPr>
          <w:rFonts w:cs="Calibri"/>
          <w:sz w:val="20"/>
          <w:szCs w:val="20"/>
        </w:rPr>
        <w:t>Garcia</w:t>
      </w:r>
      <w:r w:rsidR="00A736BF">
        <w:rPr>
          <w:rFonts w:cs="Calibri"/>
          <w:sz w:val="20"/>
          <w:szCs w:val="20"/>
        </w:rPr>
        <w:t xml:space="preserve">, Associate Professor, Nursing, email: </w:t>
      </w:r>
      <w:hyperlink r:id="rId8" w:history="1">
        <w:r w:rsidR="00A736BF" w:rsidRPr="00992717">
          <w:rPr>
            <w:rStyle w:val="Hyperlink"/>
            <w:rFonts w:cs="Calibri"/>
            <w:sz w:val="20"/>
            <w:szCs w:val="20"/>
          </w:rPr>
          <w:t>agarcia@mail.nur.utexas.edu</w:t>
        </w:r>
      </w:hyperlink>
      <w:r w:rsidR="00A736BF">
        <w:rPr>
          <w:rFonts w:cs="Calibri"/>
          <w:sz w:val="20"/>
          <w:szCs w:val="20"/>
        </w:rPr>
        <w:t>; phone: 512-471-7973</w:t>
      </w:r>
    </w:p>
    <w:p w14:paraId="2AB8ED16" w14:textId="735F8A57" w:rsidR="00A736BF" w:rsidRDefault="00A736BF" w:rsidP="00A736BF">
      <w:pPr>
        <w:widowControl w:val="0"/>
        <w:autoSpaceDE w:val="0"/>
        <w:autoSpaceDN w:val="0"/>
        <w:adjustRightInd w:val="0"/>
        <w:rPr>
          <w:rFonts w:cs="Calibri"/>
          <w:sz w:val="20"/>
          <w:szCs w:val="20"/>
        </w:rPr>
      </w:pPr>
      <w:r>
        <w:rPr>
          <w:rFonts w:cs="Calibri"/>
          <w:sz w:val="20"/>
          <w:szCs w:val="20"/>
        </w:rPr>
        <w:t>Thomas Hunt, Associate Professor, Kinesiology and</w:t>
      </w:r>
      <w:r w:rsidR="00454D32">
        <w:rPr>
          <w:rFonts w:cs="Calibri"/>
          <w:sz w:val="20"/>
          <w:szCs w:val="20"/>
        </w:rPr>
        <w:t xml:space="preserve"> Health Education, email: </w:t>
      </w:r>
      <w:hyperlink r:id="rId9" w:history="1">
        <w:r w:rsidR="00454D32" w:rsidRPr="00992717">
          <w:rPr>
            <w:rStyle w:val="Hyperlink"/>
            <w:rFonts w:cs="Calibri"/>
            <w:sz w:val="20"/>
            <w:szCs w:val="20"/>
          </w:rPr>
          <w:t>tmhunt@austin.utexas.edu</w:t>
        </w:r>
      </w:hyperlink>
      <w:r w:rsidR="00454D32">
        <w:rPr>
          <w:rFonts w:cs="Calibri"/>
          <w:sz w:val="20"/>
          <w:szCs w:val="20"/>
        </w:rPr>
        <w:t>; phone: 512-471-0994</w:t>
      </w:r>
    </w:p>
    <w:p w14:paraId="30A85841" w14:textId="6BE94A3D" w:rsidR="005116DA" w:rsidRDefault="00A736BF" w:rsidP="00F94371">
      <w:pPr>
        <w:widowControl w:val="0"/>
        <w:autoSpaceDE w:val="0"/>
        <w:autoSpaceDN w:val="0"/>
        <w:adjustRightInd w:val="0"/>
        <w:rPr>
          <w:rFonts w:cs="Calibri"/>
          <w:sz w:val="20"/>
          <w:szCs w:val="20"/>
        </w:rPr>
      </w:pPr>
      <w:r>
        <w:rPr>
          <w:rFonts w:cs="Calibri"/>
          <w:sz w:val="20"/>
          <w:szCs w:val="20"/>
        </w:rPr>
        <w:t>Ann</w:t>
      </w:r>
      <w:r w:rsidR="005116DA">
        <w:rPr>
          <w:rFonts w:cs="Calibri"/>
          <w:sz w:val="20"/>
          <w:szCs w:val="20"/>
        </w:rPr>
        <w:t xml:space="preserve"> </w:t>
      </w:r>
      <w:r>
        <w:rPr>
          <w:rFonts w:cs="Calibri"/>
          <w:sz w:val="20"/>
          <w:szCs w:val="20"/>
        </w:rPr>
        <w:t xml:space="preserve">C. </w:t>
      </w:r>
      <w:r w:rsidR="005116DA">
        <w:rPr>
          <w:rFonts w:cs="Calibri"/>
          <w:sz w:val="20"/>
          <w:szCs w:val="20"/>
        </w:rPr>
        <w:t>Johns</w:t>
      </w:r>
      <w:r>
        <w:rPr>
          <w:rFonts w:cs="Calibri"/>
          <w:sz w:val="20"/>
          <w:szCs w:val="20"/>
        </w:rPr>
        <w:t xml:space="preserve">, Distinguished Senior Lecturer, Art and Art History, email: </w:t>
      </w:r>
      <w:hyperlink r:id="rId10" w:history="1">
        <w:r w:rsidR="00454D32" w:rsidRPr="00992717">
          <w:rPr>
            <w:rStyle w:val="Hyperlink"/>
            <w:rFonts w:cs="Calibri"/>
            <w:sz w:val="20"/>
            <w:szCs w:val="20"/>
          </w:rPr>
          <w:t>acjohns@austin.utexas.edu</w:t>
        </w:r>
      </w:hyperlink>
      <w:r w:rsidR="00454D32">
        <w:rPr>
          <w:rFonts w:cs="Calibri"/>
          <w:sz w:val="20"/>
          <w:szCs w:val="20"/>
        </w:rPr>
        <w:t>; phone: 512-471-1936</w:t>
      </w:r>
    </w:p>
    <w:p w14:paraId="0ACC5004" w14:textId="7E11F867" w:rsidR="00A736BF" w:rsidRDefault="00A736BF" w:rsidP="00A736BF">
      <w:pPr>
        <w:widowControl w:val="0"/>
        <w:autoSpaceDE w:val="0"/>
        <w:autoSpaceDN w:val="0"/>
        <w:adjustRightInd w:val="0"/>
        <w:rPr>
          <w:rFonts w:cs="Calibri"/>
          <w:sz w:val="20"/>
          <w:szCs w:val="20"/>
        </w:rPr>
      </w:pPr>
      <w:r>
        <w:rPr>
          <w:rFonts w:cs="Calibri"/>
          <w:sz w:val="20"/>
          <w:szCs w:val="20"/>
        </w:rPr>
        <w:t xml:space="preserve">Melissa D. Murphy, Senior Lecturer, Spanish and Portuguese, email: </w:t>
      </w:r>
      <w:hyperlink r:id="rId11" w:history="1">
        <w:r w:rsidRPr="00992717">
          <w:rPr>
            <w:rStyle w:val="Hyperlink"/>
            <w:rFonts w:cs="Calibri"/>
            <w:sz w:val="20"/>
            <w:szCs w:val="20"/>
          </w:rPr>
          <w:t>mmurphy@mail.utexas.edu</w:t>
        </w:r>
      </w:hyperlink>
      <w:r w:rsidR="00282488">
        <w:rPr>
          <w:rFonts w:cs="Calibri"/>
          <w:sz w:val="20"/>
          <w:szCs w:val="20"/>
        </w:rPr>
        <w:t>; phone: 512-232-7126</w:t>
      </w:r>
    </w:p>
    <w:p w14:paraId="454E8E1B" w14:textId="5C20BFFA" w:rsidR="005116DA" w:rsidRDefault="00A736BF" w:rsidP="00F94371">
      <w:pPr>
        <w:widowControl w:val="0"/>
        <w:autoSpaceDE w:val="0"/>
        <w:autoSpaceDN w:val="0"/>
        <w:adjustRightInd w:val="0"/>
        <w:rPr>
          <w:rFonts w:cs="Calibri"/>
          <w:sz w:val="20"/>
          <w:szCs w:val="20"/>
        </w:rPr>
      </w:pPr>
      <w:r>
        <w:rPr>
          <w:rFonts w:cs="Calibri"/>
          <w:sz w:val="20"/>
          <w:szCs w:val="20"/>
        </w:rPr>
        <w:t>Jonathan Sessler, Profess</w:t>
      </w:r>
      <w:r w:rsidR="00454D32">
        <w:rPr>
          <w:rFonts w:cs="Calibri"/>
          <w:sz w:val="20"/>
          <w:szCs w:val="20"/>
        </w:rPr>
        <w:t xml:space="preserve">or, Chemistry, email: </w:t>
      </w:r>
      <w:hyperlink r:id="rId12" w:history="1">
        <w:r w:rsidR="00454D32" w:rsidRPr="00992717">
          <w:rPr>
            <w:rStyle w:val="Hyperlink"/>
            <w:rFonts w:cs="Calibri"/>
            <w:sz w:val="20"/>
            <w:szCs w:val="20"/>
          </w:rPr>
          <w:t>sessler@cm.utexas.edu</w:t>
        </w:r>
      </w:hyperlink>
      <w:r w:rsidR="00454D32">
        <w:rPr>
          <w:rFonts w:cs="Calibri"/>
          <w:sz w:val="20"/>
          <w:szCs w:val="20"/>
        </w:rPr>
        <w:t>; phone: 512-471-5009</w:t>
      </w:r>
    </w:p>
    <w:p w14:paraId="33AE0F73" w14:textId="77777777" w:rsidR="007B3012" w:rsidRDefault="005116DA" w:rsidP="00F94371">
      <w:pPr>
        <w:widowControl w:val="0"/>
        <w:autoSpaceDE w:val="0"/>
        <w:autoSpaceDN w:val="0"/>
        <w:adjustRightInd w:val="0"/>
        <w:rPr>
          <w:rFonts w:cs="Calibri"/>
          <w:sz w:val="20"/>
          <w:szCs w:val="20"/>
        </w:rPr>
      </w:pPr>
      <w:r>
        <w:rPr>
          <w:rFonts w:cs="Calibri"/>
          <w:sz w:val="20"/>
          <w:szCs w:val="20"/>
        </w:rPr>
        <w:t xml:space="preserve">John </w:t>
      </w:r>
      <w:proofErr w:type="spellStart"/>
      <w:r>
        <w:rPr>
          <w:rFonts w:cs="Calibri"/>
          <w:sz w:val="20"/>
          <w:szCs w:val="20"/>
        </w:rPr>
        <w:t>Traphagan</w:t>
      </w:r>
      <w:proofErr w:type="spellEnd"/>
      <w:r w:rsidR="00A736BF">
        <w:rPr>
          <w:rFonts w:cs="Calibri"/>
          <w:sz w:val="20"/>
          <w:szCs w:val="20"/>
        </w:rPr>
        <w:t>, Professor,</w:t>
      </w:r>
      <w:r w:rsidR="00454D32">
        <w:rPr>
          <w:rFonts w:cs="Calibri"/>
          <w:sz w:val="20"/>
          <w:szCs w:val="20"/>
        </w:rPr>
        <w:t xml:space="preserve"> Religious Studies, email: </w:t>
      </w:r>
      <w:hyperlink r:id="rId13" w:history="1">
        <w:r w:rsidR="00454D32" w:rsidRPr="00992717">
          <w:rPr>
            <w:rStyle w:val="Hyperlink"/>
            <w:rFonts w:cs="Calibri"/>
            <w:sz w:val="20"/>
            <w:szCs w:val="20"/>
          </w:rPr>
          <w:t>jtrap@utexas.edu</w:t>
        </w:r>
      </w:hyperlink>
      <w:r w:rsidR="00454D32">
        <w:rPr>
          <w:rFonts w:cs="Calibri"/>
          <w:sz w:val="20"/>
          <w:szCs w:val="20"/>
        </w:rPr>
        <w:t>; phone: 512-232-0847</w:t>
      </w:r>
    </w:p>
    <w:p w14:paraId="6D254A06" w14:textId="37938120" w:rsidR="005116DA" w:rsidRPr="007B3012" w:rsidRDefault="005116DA" w:rsidP="00F94371">
      <w:pPr>
        <w:widowControl w:val="0"/>
        <w:autoSpaceDE w:val="0"/>
        <w:autoSpaceDN w:val="0"/>
        <w:adjustRightInd w:val="0"/>
        <w:rPr>
          <w:rFonts w:cs="Calibri"/>
          <w:sz w:val="20"/>
          <w:szCs w:val="20"/>
        </w:rPr>
      </w:pPr>
      <w:r w:rsidRPr="005116DA">
        <w:rPr>
          <w:rFonts w:cs="Calibri"/>
          <w:b/>
          <w:sz w:val="20"/>
          <w:szCs w:val="20"/>
        </w:rPr>
        <w:t>Student Members</w:t>
      </w:r>
    </w:p>
    <w:p w14:paraId="4A95CBFA" w14:textId="77777777" w:rsidR="005116DA" w:rsidRDefault="005116DA" w:rsidP="00F94371">
      <w:pPr>
        <w:widowControl w:val="0"/>
        <w:autoSpaceDE w:val="0"/>
        <w:autoSpaceDN w:val="0"/>
        <w:adjustRightInd w:val="0"/>
        <w:rPr>
          <w:rFonts w:cs="Calibri"/>
          <w:sz w:val="20"/>
          <w:szCs w:val="20"/>
        </w:rPr>
      </w:pPr>
    </w:p>
    <w:p w14:paraId="4996D57B" w14:textId="6E2F0003" w:rsidR="005116DA" w:rsidRDefault="00A736BF" w:rsidP="00F94371">
      <w:pPr>
        <w:widowControl w:val="0"/>
        <w:autoSpaceDE w:val="0"/>
        <w:autoSpaceDN w:val="0"/>
        <w:adjustRightInd w:val="0"/>
        <w:rPr>
          <w:rFonts w:cs="Calibri"/>
          <w:sz w:val="20"/>
          <w:szCs w:val="20"/>
        </w:rPr>
      </w:pPr>
      <w:r>
        <w:rPr>
          <w:rFonts w:cs="Calibri"/>
          <w:sz w:val="20"/>
          <w:szCs w:val="20"/>
        </w:rPr>
        <w:t>Colby Holloman, Senate of College Councils Representative, no email available, no phone available</w:t>
      </w:r>
    </w:p>
    <w:p w14:paraId="3A88AB06" w14:textId="6CF775FE" w:rsidR="005116DA" w:rsidRDefault="005116DA" w:rsidP="00F94371">
      <w:pPr>
        <w:widowControl w:val="0"/>
        <w:autoSpaceDE w:val="0"/>
        <w:autoSpaceDN w:val="0"/>
        <w:adjustRightInd w:val="0"/>
        <w:rPr>
          <w:rFonts w:cs="Calibri"/>
          <w:sz w:val="20"/>
          <w:szCs w:val="20"/>
        </w:rPr>
      </w:pPr>
      <w:r>
        <w:rPr>
          <w:rFonts w:cs="Calibri"/>
          <w:sz w:val="20"/>
          <w:szCs w:val="20"/>
        </w:rPr>
        <w:t>J</w:t>
      </w:r>
      <w:r w:rsidR="00A736BF">
        <w:rPr>
          <w:rFonts w:cs="Calibri"/>
          <w:sz w:val="20"/>
          <w:szCs w:val="20"/>
        </w:rPr>
        <w:t xml:space="preserve">ohn </w:t>
      </w:r>
      <w:r>
        <w:rPr>
          <w:rFonts w:cs="Calibri"/>
          <w:sz w:val="20"/>
          <w:szCs w:val="20"/>
        </w:rPr>
        <w:t>P</w:t>
      </w:r>
      <w:r w:rsidR="00A736BF">
        <w:rPr>
          <w:rFonts w:cs="Calibri"/>
          <w:sz w:val="20"/>
          <w:szCs w:val="20"/>
        </w:rPr>
        <w:t>.</w:t>
      </w:r>
      <w:r>
        <w:rPr>
          <w:rFonts w:cs="Calibri"/>
          <w:sz w:val="20"/>
          <w:szCs w:val="20"/>
        </w:rPr>
        <w:t xml:space="preserve"> </w:t>
      </w:r>
      <w:proofErr w:type="spellStart"/>
      <w:r>
        <w:rPr>
          <w:rFonts w:cs="Calibri"/>
          <w:sz w:val="20"/>
          <w:szCs w:val="20"/>
        </w:rPr>
        <w:t>Reppeto</w:t>
      </w:r>
      <w:proofErr w:type="spellEnd"/>
      <w:r w:rsidR="00A736BF">
        <w:rPr>
          <w:rFonts w:cs="Calibri"/>
          <w:sz w:val="20"/>
          <w:szCs w:val="20"/>
        </w:rPr>
        <w:t>, Student Government Representative, no email available; no phone available</w:t>
      </w:r>
    </w:p>
    <w:p w14:paraId="7F13F9FB" w14:textId="77777777" w:rsidR="00A736BF" w:rsidRDefault="00A736BF" w:rsidP="00F94371">
      <w:pPr>
        <w:widowControl w:val="0"/>
        <w:autoSpaceDE w:val="0"/>
        <w:autoSpaceDN w:val="0"/>
        <w:adjustRightInd w:val="0"/>
        <w:rPr>
          <w:rFonts w:cs="Calibri"/>
          <w:b/>
          <w:i/>
          <w:sz w:val="20"/>
          <w:szCs w:val="20"/>
        </w:rPr>
      </w:pPr>
    </w:p>
    <w:p w14:paraId="76F6C65C" w14:textId="1AF30CDA" w:rsidR="005116DA" w:rsidRDefault="005116DA" w:rsidP="00F94371">
      <w:pPr>
        <w:widowControl w:val="0"/>
        <w:autoSpaceDE w:val="0"/>
        <w:autoSpaceDN w:val="0"/>
        <w:adjustRightInd w:val="0"/>
        <w:rPr>
          <w:rFonts w:cs="Calibri"/>
          <w:b/>
          <w:sz w:val="20"/>
          <w:szCs w:val="20"/>
        </w:rPr>
      </w:pPr>
      <w:r w:rsidRPr="005116DA">
        <w:rPr>
          <w:rFonts w:cs="Calibri"/>
          <w:b/>
          <w:i/>
          <w:sz w:val="20"/>
          <w:szCs w:val="20"/>
        </w:rPr>
        <w:t>Ex Officio</w:t>
      </w:r>
      <w:r w:rsidRPr="005116DA">
        <w:rPr>
          <w:rFonts w:cs="Calibri"/>
          <w:b/>
          <w:sz w:val="20"/>
          <w:szCs w:val="20"/>
        </w:rPr>
        <w:t>: Administrative Advisors Without Vote</w:t>
      </w:r>
    </w:p>
    <w:p w14:paraId="7940D38B" w14:textId="77777777" w:rsidR="005116DA" w:rsidRDefault="005116DA" w:rsidP="00F94371">
      <w:pPr>
        <w:widowControl w:val="0"/>
        <w:autoSpaceDE w:val="0"/>
        <w:autoSpaceDN w:val="0"/>
        <w:adjustRightInd w:val="0"/>
        <w:rPr>
          <w:rFonts w:cs="Calibri"/>
          <w:b/>
          <w:sz w:val="20"/>
          <w:szCs w:val="20"/>
        </w:rPr>
      </w:pPr>
    </w:p>
    <w:p w14:paraId="47007F38" w14:textId="50C20A55" w:rsidR="005116DA" w:rsidRPr="005116DA" w:rsidRDefault="005116DA" w:rsidP="00F94371">
      <w:pPr>
        <w:widowControl w:val="0"/>
        <w:autoSpaceDE w:val="0"/>
        <w:autoSpaceDN w:val="0"/>
        <w:adjustRightInd w:val="0"/>
        <w:rPr>
          <w:rFonts w:cs="Calibri"/>
          <w:sz w:val="20"/>
          <w:szCs w:val="20"/>
        </w:rPr>
      </w:pPr>
      <w:r w:rsidRPr="005116DA">
        <w:rPr>
          <w:rFonts w:cs="Calibri"/>
          <w:sz w:val="20"/>
          <w:szCs w:val="20"/>
        </w:rPr>
        <w:t xml:space="preserve">Teri </w:t>
      </w:r>
      <w:r w:rsidR="00454D32">
        <w:rPr>
          <w:rFonts w:cs="Calibri"/>
          <w:sz w:val="20"/>
          <w:szCs w:val="20"/>
        </w:rPr>
        <w:t xml:space="preserve">J. </w:t>
      </w:r>
      <w:r w:rsidRPr="005116DA">
        <w:rPr>
          <w:rFonts w:cs="Calibri"/>
          <w:sz w:val="20"/>
          <w:szCs w:val="20"/>
        </w:rPr>
        <w:t>Albrecht</w:t>
      </w:r>
      <w:r w:rsidR="00A736BF">
        <w:rPr>
          <w:rFonts w:cs="Calibri"/>
          <w:sz w:val="20"/>
          <w:szCs w:val="20"/>
        </w:rPr>
        <w:t>, Director, International Administration and International Student and</w:t>
      </w:r>
      <w:r w:rsidR="00454D32">
        <w:rPr>
          <w:rFonts w:cs="Calibri"/>
          <w:sz w:val="20"/>
          <w:szCs w:val="20"/>
        </w:rPr>
        <w:t xml:space="preserve"> Scholar Services, email: </w:t>
      </w:r>
      <w:hyperlink r:id="rId14" w:history="1">
        <w:r w:rsidR="00454D32" w:rsidRPr="00992717">
          <w:rPr>
            <w:rStyle w:val="Hyperlink"/>
            <w:rFonts w:cs="Calibri"/>
            <w:sz w:val="20"/>
            <w:szCs w:val="20"/>
          </w:rPr>
          <w:t>teri@austin.utexas.edu</w:t>
        </w:r>
      </w:hyperlink>
      <w:r w:rsidR="00454D32">
        <w:rPr>
          <w:rFonts w:cs="Calibri"/>
          <w:sz w:val="20"/>
          <w:szCs w:val="20"/>
        </w:rPr>
        <w:t>; phone: 512-471-7779</w:t>
      </w:r>
    </w:p>
    <w:p w14:paraId="69EC0B8E" w14:textId="6FA9F8DE" w:rsidR="005116DA" w:rsidRPr="005116DA" w:rsidRDefault="005116DA" w:rsidP="00F94371">
      <w:pPr>
        <w:widowControl w:val="0"/>
        <w:autoSpaceDE w:val="0"/>
        <w:autoSpaceDN w:val="0"/>
        <w:adjustRightInd w:val="0"/>
        <w:rPr>
          <w:rFonts w:cs="Calibri"/>
          <w:sz w:val="20"/>
          <w:szCs w:val="20"/>
        </w:rPr>
      </w:pPr>
      <w:r w:rsidRPr="005116DA">
        <w:rPr>
          <w:rFonts w:cs="Calibri"/>
          <w:sz w:val="20"/>
          <w:szCs w:val="20"/>
        </w:rPr>
        <w:t xml:space="preserve">Douglas </w:t>
      </w:r>
      <w:r w:rsidR="00A736BF">
        <w:rPr>
          <w:rFonts w:cs="Calibri"/>
          <w:sz w:val="20"/>
          <w:szCs w:val="20"/>
        </w:rPr>
        <w:t xml:space="preserve">G. </w:t>
      </w:r>
      <w:proofErr w:type="spellStart"/>
      <w:r w:rsidRPr="005116DA">
        <w:rPr>
          <w:rFonts w:cs="Calibri"/>
          <w:sz w:val="20"/>
          <w:szCs w:val="20"/>
        </w:rPr>
        <w:t>Biow</w:t>
      </w:r>
      <w:proofErr w:type="spellEnd"/>
      <w:r w:rsidR="00A736BF">
        <w:rPr>
          <w:rFonts w:cs="Calibri"/>
          <w:sz w:val="20"/>
          <w:szCs w:val="20"/>
        </w:rPr>
        <w:t xml:space="preserve">, Director, Academic Program, French and Italian, email: </w:t>
      </w:r>
      <w:hyperlink r:id="rId15" w:history="1">
        <w:r w:rsidR="00A736BF" w:rsidRPr="00992717">
          <w:rPr>
            <w:rStyle w:val="Hyperlink"/>
            <w:rFonts w:cs="Calibri"/>
            <w:sz w:val="20"/>
            <w:szCs w:val="20"/>
          </w:rPr>
          <w:t>biow@mail.utexas.edu</w:t>
        </w:r>
      </w:hyperlink>
      <w:r w:rsidR="00A736BF">
        <w:rPr>
          <w:rFonts w:cs="Calibri"/>
          <w:sz w:val="20"/>
          <w:szCs w:val="20"/>
        </w:rPr>
        <w:t>; phone: 512-471-7267</w:t>
      </w:r>
    </w:p>
    <w:p w14:paraId="05DA6419" w14:textId="301B7A17" w:rsidR="005116DA" w:rsidRDefault="005116DA" w:rsidP="00F94371">
      <w:pPr>
        <w:widowControl w:val="0"/>
        <w:autoSpaceDE w:val="0"/>
        <w:autoSpaceDN w:val="0"/>
        <w:adjustRightInd w:val="0"/>
        <w:rPr>
          <w:rFonts w:cs="Calibri"/>
          <w:sz w:val="20"/>
          <w:szCs w:val="20"/>
        </w:rPr>
      </w:pPr>
      <w:r w:rsidRPr="005116DA">
        <w:rPr>
          <w:rFonts w:cs="Calibri"/>
          <w:sz w:val="20"/>
          <w:szCs w:val="20"/>
        </w:rPr>
        <w:t>John Dalton</w:t>
      </w:r>
      <w:r w:rsidR="00A736BF">
        <w:rPr>
          <w:rFonts w:cs="Calibri"/>
          <w:sz w:val="20"/>
          <w:szCs w:val="20"/>
        </w:rPr>
        <w:t>, Assistant Dean, Graduate Stu</w:t>
      </w:r>
      <w:r w:rsidR="00454D32">
        <w:rPr>
          <w:rFonts w:cs="Calibri"/>
          <w:sz w:val="20"/>
          <w:szCs w:val="20"/>
        </w:rPr>
        <w:t xml:space="preserve">dies Representative, email: </w:t>
      </w:r>
      <w:hyperlink r:id="rId16" w:history="1">
        <w:r w:rsidR="00454D32" w:rsidRPr="00992717">
          <w:rPr>
            <w:rStyle w:val="Hyperlink"/>
            <w:rFonts w:cs="Calibri"/>
            <w:sz w:val="20"/>
            <w:szCs w:val="20"/>
          </w:rPr>
          <w:t>jdalton@austin.utexas.edu</w:t>
        </w:r>
      </w:hyperlink>
      <w:r w:rsidR="00454D32">
        <w:rPr>
          <w:rFonts w:cs="Calibri"/>
          <w:sz w:val="20"/>
          <w:szCs w:val="20"/>
        </w:rPr>
        <w:t>; phone: 512-232-3626</w:t>
      </w:r>
    </w:p>
    <w:p w14:paraId="19621C3C" w14:textId="5C7403ED" w:rsidR="005116DA" w:rsidRPr="005116DA" w:rsidRDefault="005116DA" w:rsidP="00F94371">
      <w:pPr>
        <w:widowControl w:val="0"/>
        <w:autoSpaceDE w:val="0"/>
        <w:autoSpaceDN w:val="0"/>
        <w:adjustRightInd w:val="0"/>
        <w:rPr>
          <w:rFonts w:cs="Calibri"/>
          <w:sz w:val="20"/>
          <w:szCs w:val="20"/>
        </w:rPr>
      </w:pPr>
      <w:r w:rsidRPr="005116DA">
        <w:rPr>
          <w:rFonts w:cs="Calibri"/>
          <w:sz w:val="20"/>
          <w:szCs w:val="20"/>
        </w:rPr>
        <w:t>Richard Flores</w:t>
      </w:r>
      <w:r w:rsidR="00A736BF">
        <w:rPr>
          <w:rFonts w:cs="Calibri"/>
          <w:sz w:val="20"/>
          <w:szCs w:val="20"/>
        </w:rPr>
        <w:t xml:space="preserve">, Senior Associate Dean for Academic Affairs, College of Liberal Arts, and Professor of Anthropology, email: </w:t>
      </w:r>
      <w:hyperlink r:id="rId17" w:history="1">
        <w:r w:rsidR="00A736BF" w:rsidRPr="00992717">
          <w:rPr>
            <w:rStyle w:val="Hyperlink"/>
            <w:rFonts w:cs="Calibri"/>
            <w:sz w:val="20"/>
            <w:szCs w:val="20"/>
          </w:rPr>
          <w:t>flores@austin.utexas.edu</w:t>
        </w:r>
      </w:hyperlink>
      <w:r w:rsidR="00A736BF">
        <w:rPr>
          <w:rFonts w:cs="Calibri"/>
          <w:sz w:val="20"/>
          <w:szCs w:val="20"/>
        </w:rPr>
        <w:t xml:space="preserve">; phone: 512-471-9209 </w:t>
      </w:r>
    </w:p>
    <w:p w14:paraId="77074831" w14:textId="66A3603D" w:rsidR="005116DA" w:rsidRPr="005116DA" w:rsidRDefault="005116DA" w:rsidP="00F94371">
      <w:pPr>
        <w:widowControl w:val="0"/>
        <w:autoSpaceDE w:val="0"/>
        <w:autoSpaceDN w:val="0"/>
        <w:adjustRightInd w:val="0"/>
        <w:rPr>
          <w:rFonts w:cs="Calibri"/>
          <w:sz w:val="20"/>
          <w:szCs w:val="20"/>
        </w:rPr>
      </w:pPr>
      <w:r w:rsidRPr="005116DA">
        <w:rPr>
          <w:rFonts w:cs="Calibri"/>
          <w:sz w:val="20"/>
          <w:szCs w:val="20"/>
        </w:rPr>
        <w:t xml:space="preserve">Heather </w:t>
      </w:r>
      <w:r w:rsidR="00A736BF">
        <w:rPr>
          <w:rFonts w:cs="Calibri"/>
          <w:sz w:val="20"/>
          <w:szCs w:val="20"/>
        </w:rPr>
        <w:t xml:space="preserve">A. </w:t>
      </w:r>
      <w:r w:rsidRPr="005116DA">
        <w:rPr>
          <w:rFonts w:cs="Calibri"/>
          <w:sz w:val="20"/>
          <w:szCs w:val="20"/>
        </w:rPr>
        <w:t>Thompson</w:t>
      </w:r>
      <w:r w:rsidR="00A736BF">
        <w:rPr>
          <w:rFonts w:cs="Calibri"/>
          <w:sz w:val="20"/>
          <w:szCs w:val="20"/>
        </w:rPr>
        <w:t xml:space="preserve">, Director, Study Abroad, email: </w:t>
      </w:r>
      <w:hyperlink r:id="rId18" w:history="1">
        <w:r w:rsidR="00A736BF" w:rsidRPr="00992717">
          <w:rPr>
            <w:rStyle w:val="Hyperlink"/>
            <w:rFonts w:cs="Calibri"/>
            <w:sz w:val="20"/>
            <w:szCs w:val="20"/>
          </w:rPr>
          <w:t>heatherm@austin.utexas.edu</w:t>
        </w:r>
      </w:hyperlink>
      <w:r w:rsidR="00A736BF">
        <w:rPr>
          <w:rFonts w:cs="Calibri"/>
          <w:sz w:val="20"/>
          <w:szCs w:val="20"/>
        </w:rPr>
        <w:t>; phone: 512-471-1127; 512-471-6490</w:t>
      </w:r>
    </w:p>
    <w:p w14:paraId="66C3DAE5" w14:textId="77777777" w:rsidR="005116DA" w:rsidRDefault="005116DA" w:rsidP="00F94371">
      <w:pPr>
        <w:widowControl w:val="0"/>
        <w:autoSpaceDE w:val="0"/>
        <w:autoSpaceDN w:val="0"/>
        <w:adjustRightInd w:val="0"/>
        <w:rPr>
          <w:rFonts w:cs="Calibri"/>
          <w:sz w:val="20"/>
          <w:szCs w:val="20"/>
        </w:rPr>
      </w:pPr>
    </w:p>
    <w:p w14:paraId="6E6C7279" w14:textId="77777777" w:rsidR="005116DA" w:rsidRDefault="005116DA" w:rsidP="00F94371">
      <w:pPr>
        <w:widowControl w:val="0"/>
        <w:autoSpaceDE w:val="0"/>
        <w:autoSpaceDN w:val="0"/>
        <w:adjustRightInd w:val="0"/>
        <w:rPr>
          <w:rFonts w:cs="Calibri"/>
          <w:sz w:val="20"/>
          <w:szCs w:val="20"/>
        </w:rPr>
      </w:pPr>
    </w:p>
    <w:p w14:paraId="2DAB07D9" w14:textId="77777777" w:rsidR="00461B1B" w:rsidRDefault="00461B1B" w:rsidP="00F94371">
      <w:pPr>
        <w:widowControl w:val="0"/>
        <w:autoSpaceDE w:val="0"/>
        <w:autoSpaceDN w:val="0"/>
        <w:adjustRightInd w:val="0"/>
        <w:rPr>
          <w:rFonts w:cs="Calibri"/>
          <w:sz w:val="20"/>
          <w:szCs w:val="20"/>
        </w:rPr>
      </w:pPr>
    </w:p>
    <w:p w14:paraId="1558E57A" w14:textId="77777777" w:rsidR="00461B1B" w:rsidRDefault="00461B1B" w:rsidP="00F94371">
      <w:pPr>
        <w:widowControl w:val="0"/>
        <w:autoSpaceDE w:val="0"/>
        <w:autoSpaceDN w:val="0"/>
        <w:adjustRightInd w:val="0"/>
        <w:rPr>
          <w:rFonts w:cs="Calibri"/>
          <w:sz w:val="20"/>
          <w:szCs w:val="20"/>
        </w:rPr>
      </w:pPr>
    </w:p>
    <w:p w14:paraId="092F9166" w14:textId="77777777" w:rsidR="00461B1B" w:rsidRDefault="00461B1B" w:rsidP="00F94371">
      <w:pPr>
        <w:widowControl w:val="0"/>
        <w:autoSpaceDE w:val="0"/>
        <w:autoSpaceDN w:val="0"/>
        <w:adjustRightInd w:val="0"/>
        <w:rPr>
          <w:rFonts w:cs="Calibri"/>
          <w:sz w:val="20"/>
          <w:szCs w:val="20"/>
        </w:rPr>
      </w:pPr>
    </w:p>
    <w:p w14:paraId="27437EEE" w14:textId="77777777" w:rsidR="00C16EDD" w:rsidRPr="00C16EDD" w:rsidRDefault="00C16EDD" w:rsidP="00C16EDD">
      <w:pPr>
        <w:widowControl w:val="0"/>
        <w:tabs>
          <w:tab w:val="left" w:pos="360"/>
        </w:tabs>
        <w:autoSpaceDE w:val="0"/>
        <w:autoSpaceDN w:val="0"/>
        <w:adjustRightInd w:val="0"/>
        <w:ind w:left="360"/>
        <w:rPr>
          <w:rFonts w:cs="Calibri"/>
          <w:sz w:val="20"/>
          <w:szCs w:val="20"/>
        </w:rPr>
      </w:pPr>
    </w:p>
    <w:sectPr w:rsidR="00C16EDD" w:rsidRPr="00C16EDD" w:rsidSect="00020084">
      <w:footerReference w:type="even" r:id="rId19"/>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8ABA6" w14:textId="77777777" w:rsidR="005D20A5" w:rsidRDefault="005D20A5" w:rsidP="00020084">
      <w:r>
        <w:separator/>
      </w:r>
    </w:p>
  </w:endnote>
  <w:endnote w:type="continuationSeparator" w:id="0">
    <w:p w14:paraId="45AB30F7" w14:textId="77777777" w:rsidR="005D20A5" w:rsidRDefault="005D20A5" w:rsidP="0002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A719" w14:textId="77777777" w:rsidR="00020084" w:rsidRDefault="00020084" w:rsidP="00114E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5B369" w14:textId="77777777" w:rsidR="00020084" w:rsidRDefault="00020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77E6" w14:textId="77777777" w:rsidR="00020084" w:rsidRDefault="00020084" w:rsidP="00114E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04F">
      <w:rPr>
        <w:rStyle w:val="PageNumber"/>
        <w:noProof/>
      </w:rPr>
      <w:t>3</w:t>
    </w:r>
    <w:r>
      <w:rPr>
        <w:rStyle w:val="PageNumber"/>
      </w:rPr>
      <w:fldChar w:fldCharType="end"/>
    </w:r>
  </w:p>
  <w:p w14:paraId="72CBB1F8" w14:textId="77777777" w:rsidR="00020084" w:rsidRDefault="00020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EB8A0" w14:textId="77777777" w:rsidR="005D20A5" w:rsidRDefault="005D20A5" w:rsidP="00020084">
      <w:r>
        <w:separator/>
      </w:r>
    </w:p>
  </w:footnote>
  <w:footnote w:type="continuationSeparator" w:id="0">
    <w:p w14:paraId="40B19E3F" w14:textId="77777777" w:rsidR="005D20A5" w:rsidRDefault="005D20A5" w:rsidP="0002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40B"/>
    <w:multiLevelType w:val="hybridMultilevel"/>
    <w:tmpl w:val="8D02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5825"/>
    <w:multiLevelType w:val="hybridMultilevel"/>
    <w:tmpl w:val="7D84B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618FF"/>
    <w:multiLevelType w:val="hybridMultilevel"/>
    <w:tmpl w:val="43660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36615"/>
    <w:multiLevelType w:val="hybridMultilevel"/>
    <w:tmpl w:val="5492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063BF"/>
    <w:multiLevelType w:val="hybridMultilevel"/>
    <w:tmpl w:val="D53A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F4261"/>
    <w:multiLevelType w:val="hybridMultilevel"/>
    <w:tmpl w:val="9918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E5394"/>
    <w:multiLevelType w:val="hybridMultilevel"/>
    <w:tmpl w:val="05EA5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71"/>
    <w:rsid w:val="00020084"/>
    <w:rsid w:val="00053D92"/>
    <w:rsid w:val="0007204F"/>
    <w:rsid w:val="00087342"/>
    <w:rsid w:val="000D31D0"/>
    <w:rsid w:val="0012328D"/>
    <w:rsid w:val="00156E87"/>
    <w:rsid w:val="00183AFD"/>
    <w:rsid w:val="001A2847"/>
    <w:rsid w:val="001A4BD0"/>
    <w:rsid w:val="001C4198"/>
    <w:rsid w:val="001D739F"/>
    <w:rsid w:val="001F69F6"/>
    <w:rsid w:val="002144EC"/>
    <w:rsid w:val="00220993"/>
    <w:rsid w:val="002628B6"/>
    <w:rsid w:val="00274142"/>
    <w:rsid w:val="00276B57"/>
    <w:rsid w:val="00282488"/>
    <w:rsid w:val="00291416"/>
    <w:rsid w:val="002A0900"/>
    <w:rsid w:val="002A2339"/>
    <w:rsid w:val="002A6C40"/>
    <w:rsid w:val="002C34DF"/>
    <w:rsid w:val="00361BFA"/>
    <w:rsid w:val="00383E86"/>
    <w:rsid w:val="003B5FDF"/>
    <w:rsid w:val="003E4C92"/>
    <w:rsid w:val="003E4E12"/>
    <w:rsid w:val="0041370A"/>
    <w:rsid w:val="00430424"/>
    <w:rsid w:val="00441DFD"/>
    <w:rsid w:val="00454D32"/>
    <w:rsid w:val="00460705"/>
    <w:rsid w:val="00461B1B"/>
    <w:rsid w:val="004B40CF"/>
    <w:rsid w:val="004D251A"/>
    <w:rsid w:val="004D2DB2"/>
    <w:rsid w:val="005028DF"/>
    <w:rsid w:val="005116DA"/>
    <w:rsid w:val="0057035D"/>
    <w:rsid w:val="0057492D"/>
    <w:rsid w:val="00576BE7"/>
    <w:rsid w:val="005D20A5"/>
    <w:rsid w:val="0061473E"/>
    <w:rsid w:val="006155CE"/>
    <w:rsid w:val="00662474"/>
    <w:rsid w:val="00682A49"/>
    <w:rsid w:val="00690058"/>
    <w:rsid w:val="006A7813"/>
    <w:rsid w:val="006C153C"/>
    <w:rsid w:val="006E3004"/>
    <w:rsid w:val="00710EB2"/>
    <w:rsid w:val="007122CA"/>
    <w:rsid w:val="00742E5E"/>
    <w:rsid w:val="00750173"/>
    <w:rsid w:val="007867E6"/>
    <w:rsid w:val="007903F5"/>
    <w:rsid w:val="00793688"/>
    <w:rsid w:val="007A5170"/>
    <w:rsid w:val="007B3012"/>
    <w:rsid w:val="007D18B8"/>
    <w:rsid w:val="007D200B"/>
    <w:rsid w:val="007D4CFF"/>
    <w:rsid w:val="007E262E"/>
    <w:rsid w:val="00812A02"/>
    <w:rsid w:val="0084091A"/>
    <w:rsid w:val="0085235C"/>
    <w:rsid w:val="008E26CD"/>
    <w:rsid w:val="00923993"/>
    <w:rsid w:val="00942C17"/>
    <w:rsid w:val="00967951"/>
    <w:rsid w:val="009E15E4"/>
    <w:rsid w:val="009F3932"/>
    <w:rsid w:val="00A258CB"/>
    <w:rsid w:val="00A32937"/>
    <w:rsid w:val="00A36BFF"/>
    <w:rsid w:val="00A55C07"/>
    <w:rsid w:val="00A736BF"/>
    <w:rsid w:val="00AE136C"/>
    <w:rsid w:val="00AE1FAF"/>
    <w:rsid w:val="00AF3496"/>
    <w:rsid w:val="00B10256"/>
    <w:rsid w:val="00B27451"/>
    <w:rsid w:val="00B34B2E"/>
    <w:rsid w:val="00B553F8"/>
    <w:rsid w:val="00B76364"/>
    <w:rsid w:val="00BB75D6"/>
    <w:rsid w:val="00BC4033"/>
    <w:rsid w:val="00BD40A7"/>
    <w:rsid w:val="00BD4290"/>
    <w:rsid w:val="00BE12AE"/>
    <w:rsid w:val="00C043A0"/>
    <w:rsid w:val="00C05DE3"/>
    <w:rsid w:val="00C16EDD"/>
    <w:rsid w:val="00C22CBA"/>
    <w:rsid w:val="00C50E69"/>
    <w:rsid w:val="00C83B1E"/>
    <w:rsid w:val="00C83BDD"/>
    <w:rsid w:val="00CA308D"/>
    <w:rsid w:val="00CA79AC"/>
    <w:rsid w:val="00CE1771"/>
    <w:rsid w:val="00CF2632"/>
    <w:rsid w:val="00D00357"/>
    <w:rsid w:val="00D04FB5"/>
    <w:rsid w:val="00DA3830"/>
    <w:rsid w:val="00DB358E"/>
    <w:rsid w:val="00DB56CA"/>
    <w:rsid w:val="00DD4C0F"/>
    <w:rsid w:val="00DD7FE1"/>
    <w:rsid w:val="00DF1FAC"/>
    <w:rsid w:val="00DF5053"/>
    <w:rsid w:val="00E040E7"/>
    <w:rsid w:val="00E2625D"/>
    <w:rsid w:val="00E36368"/>
    <w:rsid w:val="00E43280"/>
    <w:rsid w:val="00E664B0"/>
    <w:rsid w:val="00E93F25"/>
    <w:rsid w:val="00EC0BB2"/>
    <w:rsid w:val="00EC60E0"/>
    <w:rsid w:val="00EE2CAA"/>
    <w:rsid w:val="00EE7E3F"/>
    <w:rsid w:val="00EF639F"/>
    <w:rsid w:val="00EF6F99"/>
    <w:rsid w:val="00F15864"/>
    <w:rsid w:val="00F25928"/>
    <w:rsid w:val="00F70EC4"/>
    <w:rsid w:val="00F72277"/>
    <w:rsid w:val="00F74B4B"/>
    <w:rsid w:val="00F94371"/>
    <w:rsid w:val="00FB3186"/>
    <w:rsid w:val="00FB3C18"/>
    <w:rsid w:val="00FD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52C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40A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0A7"/>
    <w:rPr>
      <w:color w:val="0000FF"/>
      <w:u w:val="single"/>
    </w:rPr>
  </w:style>
  <w:style w:type="character" w:styleId="FollowedHyperlink">
    <w:name w:val="FollowedHyperlink"/>
    <w:basedOn w:val="DefaultParagraphFont"/>
    <w:uiPriority w:val="99"/>
    <w:semiHidden/>
    <w:unhideWhenUsed/>
    <w:rsid w:val="00BD40A7"/>
    <w:rPr>
      <w:color w:val="954F72" w:themeColor="followedHyperlink"/>
      <w:u w:val="single"/>
    </w:rPr>
  </w:style>
  <w:style w:type="paragraph" w:styleId="Footer">
    <w:name w:val="footer"/>
    <w:basedOn w:val="Normal"/>
    <w:link w:val="FooterChar"/>
    <w:uiPriority w:val="99"/>
    <w:unhideWhenUsed/>
    <w:rsid w:val="00020084"/>
    <w:pPr>
      <w:tabs>
        <w:tab w:val="center" w:pos="4680"/>
        <w:tab w:val="right" w:pos="9360"/>
      </w:tabs>
    </w:pPr>
  </w:style>
  <w:style w:type="character" w:customStyle="1" w:styleId="FooterChar">
    <w:name w:val="Footer Char"/>
    <w:basedOn w:val="DefaultParagraphFont"/>
    <w:link w:val="Footer"/>
    <w:uiPriority w:val="99"/>
    <w:rsid w:val="00020084"/>
    <w:rPr>
      <w:rFonts w:ascii="Times New Roman" w:hAnsi="Times New Roman" w:cs="Times New Roman"/>
    </w:rPr>
  </w:style>
  <w:style w:type="character" w:styleId="PageNumber">
    <w:name w:val="page number"/>
    <w:basedOn w:val="DefaultParagraphFont"/>
    <w:uiPriority w:val="99"/>
    <w:semiHidden/>
    <w:unhideWhenUsed/>
    <w:rsid w:val="00020084"/>
  </w:style>
  <w:style w:type="paragraph" w:styleId="ListParagraph">
    <w:name w:val="List Paragraph"/>
    <w:basedOn w:val="Normal"/>
    <w:uiPriority w:val="34"/>
    <w:qFormat/>
    <w:rsid w:val="00710EB2"/>
    <w:pPr>
      <w:ind w:left="720"/>
      <w:contextualSpacing/>
    </w:pPr>
  </w:style>
  <w:style w:type="character" w:styleId="UnresolvedMention">
    <w:name w:val="Unresolved Mention"/>
    <w:basedOn w:val="DefaultParagraphFont"/>
    <w:uiPriority w:val="99"/>
    <w:rsid w:val="00A736BF"/>
    <w:rPr>
      <w:color w:val="605E5C"/>
      <w:shd w:val="clear" w:color="auto" w:fill="E1DFDD"/>
    </w:rPr>
  </w:style>
  <w:style w:type="character" w:styleId="Strong">
    <w:name w:val="Strong"/>
    <w:basedOn w:val="DefaultParagraphFont"/>
    <w:uiPriority w:val="22"/>
    <w:qFormat/>
    <w:rsid w:val="00EF6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859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rcia@mail.nur.utexas.edu" TargetMode="External"/><Relationship Id="rId13" Type="http://schemas.openxmlformats.org/officeDocument/2006/relationships/hyperlink" Target="mailto:jtrap@utexas.edu" TargetMode="External"/><Relationship Id="rId18" Type="http://schemas.openxmlformats.org/officeDocument/2006/relationships/hyperlink" Target="mailto:heatherm@austin.utexas.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aton@austin.utexas.edu" TargetMode="External"/><Relationship Id="rId12" Type="http://schemas.openxmlformats.org/officeDocument/2006/relationships/hyperlink" Target="mailto:sessler@cm.utexas.edu" TargetMode="External"/><Relationship Id="rId17" Type="http://schemas.openxmlformats.org/officeDocument/2006/relationships/hyperlink" Target="mailto:flores@austin.utexas.edu" TargetMode="External"/><Relationship Id="rId2" Type="http://schemas.openxmlformats.org/officeDocument/2006/relationships/styles" Target="styles.xml"/><Relationship Id="rId16" Type="http://schemas.openxmlformats.org/officeDocument/2006/relationships/hyperlink" Target="mailto:jdalton@austin.utexas.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urphy@mail.utexas.edu" TargetMode="External"/><Relationship Id="rId5" Type="http://schemas.openxmlformats.org/officeDocument/2006/relationships/footnotes" Target="footnotes.xml"/><Relationship Id="rId15" Type="http://schemas.openxmlformats.org/officeDocument/2006/relationships/hyperlink" Target="mailto:biow@mail.utexas.edu" TargetMode="External"/><Relationship Id="rId10" Type="http://schemas.openxmlformats.org/officeDocument/2006/relationships/hyperlink" Target="mailto:acjohns@austin.utexas.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mhunt@austin.utexas.edu" TargetMode="External"/><Relationship Id="rId14" Type="http://schemas.openxmlformats.org/officeDocument/2006/relationships/hyperlink" Target="mailto:teri@austin.utexas.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Jayashree Vijalapuram</dc:creator>
  <cp:keywords/>
  <dc:description/>
  <cp:lastModifiedBy>Murphy, Melissa D</cp:lastModifiedBy>
  <cp:revision>2</cp:revision>
  <cp:lastPrinted>2016-11-22T21:31:00Z</cp:lastPrinted>
  <dcterms:created xsi:type="dcterms:W3CDTF">2019-02-25T18:01:00Z</dcterms:created>
  <dcterms:modified xsi:type="dcterms:W3CDTF">2019-02-25T18:01:00Z</dcterms:modified>
</cp:coreProperties>
</file>