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90F13" w14:textId="79FF00EB" w:rsidR="00FC7A61" w:rsidRPr="00416968" w:rsidRDefault="00E91C7F" w:rsidP="00FC7A61">
      <w:pPr>
        <w:jc w:val="center"/>
        <w:rPr>
          <w:rFonts w:ascii="Helvetica Neue" w:hAnsi="Helvetica Neue"/>
          <w:sz w:val="32"/>
          <w:szCs w:val="32"/>
        </w:rPr>
      </w:pPr>
      <w:r>
        <w:rPr>
          <w:rFonts w:ascii="Helvetica Neue" w:hAnsi="Helvetica Neue"/>
          <w:sz w:val="32"/>
          <w:szCs w:val="32"/>
        </w:rPr>
        <w:t xml:space="preserve">PSTI </w:t>
      </w:r>
      <w:r w:rsidR="00FC7A61" w:rsidRPr="00416968">
        <w:rPr>
          <w:rFonts w:ascii="Helvetica Neue" w:hAnsi="Helvetica Neue"/>
          <w:sz w:val="32"/>
          <w:szCs w:val="32"/>
        </w:rPr>
        <w:t>Lesson and/or Unit Planning Template</w:t>
      </w:r>
      <w:r w:rsidR="00FC7A61">
        <w:rPr>
          <w:rFonts w:ascii="Helvetica Neue" w:hAnsi="Helvetica Neue"/>
          <w:sz w:val="32"/>
          <w:szCs w:val="32"/>
        </w:rPr>
        <w:t xml:space="preserve"> Part 2</w:t>
      </w:r>
    </w:p>
    <w:p w14:paraId="7B142357" w14:textId="77777777" w:rsidR="00FC7A61" w:rsidRPr="00416968" w:rsidRDefault="00FC7A61" w:rsidP="00FC7A61">
      <w:pPr>
        <w:jc w:val="center"/>
        <w:rPr>
          <w:rFonts w:ascii="Helvetica Neue" w:hAnsi="Helvetica Neue"/>
          <w:sz w:val="32"/>
          <w:szCs w:val="32"/>
        </w:rPr>
      </w:pPr>
    </w:p>
    <w:p w14:paraId="4E9CBFD5" w14:textId="45C4A58A" w:rsidR="00FC7A61" w:rsidRDefault="00FC7A61" w:rsidP="00FC7A61">
      <w:pPr>
        <w:jc w:val="center"/>
        <w:rPr>
          <w:rFonts w:ascii="Helvetica Neue" w:hAnsi="Helvetica Neue"/>
          <w:sz w:val="32"/>
          <w:szCs w:val="32"/>
        </w:rPr>
      </w:pPr>
      <w:r w:rsidRPr="00416968">
        <w:rPr>
          <w:rFonts w:ascii="Helvetica Neue" w:hAnsi="Helvetica Neue"/>
          <w:sz w:val="32"/>
          <w:szCs w:val="32"/>
        </w:rPr>
        <w:t xml:space="preserve">Teacher’s Name </w:t>
      </w:r>
      <w:r w:rsidR="00740591" w:rsidRPr="00740591">
        <w:rPr>
          <w:rFonts w:ascii="Helvetica Neue" w:hAnsi="Helvetica Neue"/>
          <w:color w:val="7030A0"/>
          <w:sz w:val="32"/>
          <w:szCs w:val="32"/>
        </w:rPr>
        <w:t>Kathy</w:t>
      </w:r>
    </w:p>
    <w:p w14:paraId="1CAE4D94" w14:textId="65E2E82D" w:rsidR="00612CAC" w:rsidRDefault="00612CAC" w:rsidP="00FC7A61">
      <w:pPr>
        <w:jc w:val="center"/>
        <w:rPr>
          <w:rFonts w:ascii="Helvetica Neue" w:hAnsi="Helvetica Neue"/>
          <w:sz w:val="32"/>
          <w:szCs w:val="32"/>
        </w:rPr>
      </w:pPr>
    </w:p>
    <w:p w14:paraId="4CF1F624" w14:textId="459DB9F4" w:rsidR="00612CAC" w:rsidRDefault="00612CAC" w:rsidP="00FC7A61">
      <w:pPr>
        <w:jc w:val="center"/>
        <w:rPr>
          <w:rFonts w:ascii="Helvetica Neue" w:hAnsi="Helvetica Neue"/>
          <w:sz w:val="32"/>
          <w:szCs w:val="32"/>
        </w:rPr>
      </w:pPr>
      <w:r>
        <w:rPr>
          <w:rFonts w:ascii="Helvetica Neue" w:hAnsi="Helvetica Neue"/>
          <w:sz w:val="32"/>
          <w:szCs w:val="32"/>
        </w:rPr>
        <w:t>Detailed Lesson Planning Template (5-E Model)</w:t>
      </w:r>
    </w:p>
    <w:p w14:paraId="4EF39630" w14:textId="71D59364" w:rsidR="00612CAC" w:rsidRDefault="00612CAC" w:rsidP="00FC7A61">
      <w:pPr>
        <w:jc w:val="center"/>
        <w:rPr>
          <w:rFonts w:ascii="Helvetica Neue" w:hAnsi="Helvetica Neue"/>
          <w:sz w:val="32"/>
          <w:szCs w:val="32"/>
        </w:rPr>
      </w:pPr>
    </w:p>
    <w:p w14:paraId="3B6345FF" w14:textId="0942FF88" w:rsidR="00694BF8" w:rsidRPr="00661BD8" w:rsidRDefault="00612CAC" w:rsidP="00612CAC">
      <w:pPr>
        <w:rPr>
          <w:rFonts w:ascii="Helvetica Neue" w:hAnsi="Helvetica Neue"/>
          <w:sz w:val="22"/>
          <w:szCs w:val="22"/>
        </w:rPr>
      </w:pPr>
      <w:r w:rsidRPr="00661BD8">
        <w:rPr>
          <w:rFonts w:ascii="Helvetica Neue" w:eastAsia="Calibri" w:hAnsi="Helvetica Neue" w:cs="Calibri"/>
          <w:b/>
          <w:sz w:val="22"/>
          <w:szCs w:val="22"/>
        </w:rPr>
        <w:t xml:space="preserve">Complete each of the 5E Instructional Model section(s). Each will correspond to a partial or complete lesson in your plan. </w:t>
      </w:r>
      <w:r w:rsidRPr="00661BD8">
        <w:rPr>
          <w:rFonts w:ascii="Helvetica Neue" w:eastAsia="Calibri" w:hAnsi="Helvetica Neue" w:cs="Calibri"/>
          <w:b/>
          <w:sz w:val="22"/>
          <w:szCs w:val="22"/>
          <w:u w:val="single"/>
        </w:rPr>
        <w:t>Note</w:t>
      </w:r>
      <w:r w:rsidRPr="00661BD8">
        <w:rPr>
          <w:rFonts w:ascii="Helvetica Neue" w:eastAsia="Calibri" w:hAnsi="Helvetica Neue" w:cs="Calibri"/>
          <w:b/>
          <w:sz w:val="22"/>
          <w:szCs w:val="22"/>
        </w:rPr>
        <w:t xml:space="preserve">: </w:t>
      </w:r>
      <w:r w:rsidRPr="00661BD8">
        <w:rPr>
          <w:rFonts w:ascii="Helvetica Neue" w:eastAsia="Calibri" w:hAnsi="Helvetica Neue" w:cs="Calibri"/>
          <w:b/>
          <w:i/>
          <w:iCs/>
          <w:sz w:val="22"/>
          <w:szCs w:val="22"/>
        </w:rPr>
        <w:t>You do not need to use all 5-Es in a single</w:t>
      </w:r>
      <w:r w:rsidR="003C0D7C">
        <w:rPr>
          <w:rFonts w:ascii="Helvetica Neue" w:eastAsia="Calibri" w:hAnsi="Helvetica Neue" w:cs="Calibri"/>
          <w:b/>
          <w:i/>
          <w:iCs/>
          <w:sz w:val="22"/>
          <w:szCs w:val="22"/>
        </w:rPr>
        <w:t xml:space="preserve"> </w:t>
      </w:r>
      <w:r w:rsidR="00DD3079">
        <w:rPr>
          <w:rFonts w:ascii="Helvetica Neue" w:eastAsia="Calibri" w:hAnsi="Helvetica Neue" w:cs="Calibri"/>
          <w:b/>
          <w:i/>
          <w:iCs/>
          <w:sz w:val="22"/>
          <w:szCs w:val="22"/>
        </w:rPr>
        <w:t>class period.</w:t>
      </w:r>
      <w:r w:rsidR="00B11041">
        <w:rPr>
          <w:rFonts w:ascii="Helvetica Neue" w:eastAsia="Calibri" w:hAnsi="Helvetica Neue" w:cs="Calibri"/>
          <w:b/>
          <w:i/>
          <w:iCs/>
          <w:sz w:val="22"/>
          <w:szCs w:val="22"/>
        </w:rPr>
        <w:t xml:space="preserve"> You could use two or three class periods for a single lesson. Or you could combine a series of mini lessons into a </w:t>
      </w:r>
      <w:r w:rsidR="003C0D7C">
        <w:rPr>
          <w:rFonts w:ascii="Helvetica Neue" w:eastAsia="Calibri" w:hAnsi="Helvetica Neue" w:cs="Calibri"/>
          <w:b/>
          <w:i/>
          <w:iCs/>
          <w:sz w:val="22"/>
          <w:szCs w:val="22"/>
        </w:rPr>
        <w:t xml:space="preserve">longer </w:t>
      </w:r>
      <w:r w:rsidR="00B11041">
        <w:rPr>
          <w:rFonts w:ascii="Helvetica Neue" w:eastAsia="Calibri" w:hAnsi="Helvetica Neue" w:cs="Calibri"/>
          <w:b/>
          <w:i/>
          <w:iCs/>
          <w:sz w:val="22"/>
          <w:szCs w:val="22"/>
        </w:rPr>
        <w:t xml:space="preserve">unit.  </w:t>
      </w:r>
    </w:p>
    <w:p w14:paraId="468489EF" w14:textId="65AC792D" w:rsidR="00612CAC" w:rsidRDefault="00612CAC" w:rsidP="00612CAC"/>
    <w:tbl>
      <w:tblPr>
        <w:tblStyle w:val="TableGrid"/>
        <w:tblW w:w="0" w:type="auto"/>
        <w:tblLook w:val="04A0" w:firstRow="1" w:lastRow="0" w:firstColumn="1" w:lastColumn="0" w:noHBand="0" w:noVBand="1"/>
      </w:tblPr>
      <w:tblGrid>
        <w:gridCol w:w="4675"/>
        <w:gridCol w:w="4675"/>
      </w:tblGrid>
      <w:tr w:rsidR="00612CAC" w:rsidRPr="00661BD8" w14:paraId="3F016377" w14:textId="77777777" w:rsidTr="00AF3C54">
        <w:trPr>
          <w:trHeight w:val="674"/>
        </w:trPr>
        <w:tc>
          <w:tcPr>
            <w:tcW w:w="9350" w:type="dxa"/>
            <w:gridSpan w:val="2"/>
            <w:tcBorders>
              <w:bottom w:val="nil"/>
            </w:tcBorders>
            <w:shd w:val="clear" w:color="auto" w:fill="auto"/>
          </w:tcPr>
          <w:p w14:paraId="5D326CAE" w14:textId="1AC73F1D" w:rsidR="00612CAC" w:rsidRPr="00AF3C54" w:rsidRDefault="00612CAC" w:rsidP="00612CAC">
            <w:pPr>
              <w:rPr>
                <w:rFonts w:ascii="Helvetica Neue" w:eastAsia="Calibri" w:hAnsi="Helvetica Neue" w:cs="Calibri"/>
                <w:b/>
                <w:i/>
                <w:color w:val="0070C0"/>
                <w:sz w:val="20"/>
                <w:szCs w:val="20"/>
              </w:rPr>
            </w:pPr>
            <w:r w:rsidRPr="00AF3C54">
              <w:rPr>
                <w:rFonts w:ascii="Helvetica Neue" w:eastAsia="Calibri" w:hAnsi="Helvetica Neue" w:cs="Calibri"/>
                <w:b/>
                <w:color w:val="0070C0"/>
                <w:sz w:val="20"/>
                <w:szCs w:val="20"/>
              </w:rPr>
              <w:t xml:space="preserve">Engage: </w:t>
            </w:r>
            <w:r w:rsidRPr="00AF3C54">
              <w:rPr>
                <w:rFonts w:ascii="Helvetica Neue" w:eastAsia="Calibri" w:hAnsi="Helvetica Neue" w:cs="Calibri"/>
                <w:b/>
                <w:i/>
                <w:color w:val="0070C0"/>
                <w:sz w:val="20"/>
                <w:szCs w:val="20"/>
              </w:rPr>
              <w:t xml:space="preserve">Interest in a concept is generated and students’ current understanding is assessed. </w:t>
            </w:r>
          </w:p>
          <w:p w14:paraId="1A475E82" w14:textId="3477412A" w:rsidR="00612CAC" w:rsidRPr="00AF3C54" w:rsidRDefault="00612CAC" w:rsidP="00612CAC">
            <w:pPr>
              <w:rPr>
                <w:rFonts w:ascii="Helvetica Neue" w:eastAsia="Calibri" w:hAnsi="Helvetica Neue" w:cs="Calibri"/>
                <w:sz w:val="20"/>
                <w:szCs w:val="20"/>
              </w:rPr>
            </w:pPr>
            <w:r w:rsidRPr="00AF3C54">
              <w:rPr>
                <w:rFonts w:ascii="Helvetica Neue" w:eastAsia="Calibri" w:hAnsi="Helvetica Neue" w:cs="Calibri"/>
                <w:sz w:val="20"/>
                <w:szCs w:val="20"/>
              </w:rPr>
              <w:t>ACTIVATE interest: Introduce curriculum spark/ anchoring phenomenon and driving question.</w:t>
            </w:r>
          </w:p>
        </w:tc>
      </w:tr>
      <w:tr w:rsidR="00612CAC" w:rsidRPr="00661BD8" w14:paraId="65763B0F" w14:textId="77777777" w:rsidTr="00AF3C54">
        <w:trPr>
          <w:trHeight w:val="1710"/>
        </w:trPr>
        <w:tc>
          <w:tcPr>
            <w:tcW w:w="4675" w:type="dxa"/>
            <w:tcBorders>
              <w:top w:val="nil"/>
              <w:bottom w:val="single" w:sz="4" w:space="0" w:color="auto"/>
              <w:right w:val="nil"/>
            </w:tcBorders>
            <w:shd w:val="clear" w:color="auto" w:fill="auto"/>
          </w:tcPr>
          <w:p w14:paraId="31F53758" w14:textId="36E68A06" w:rsidR="00612CAC" w:rsidRPr="00AF3C54" w:rsidRDefault="00612CAC" w:rsidP="00612CAC">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Helvetica Neue" w:hAnsi="Helvetica Neue"/>
                <w:sz w:val="20"/>
                <w:szCs w:val="20"/>
              </w:rPr>
            </w:pPr>
            <w:r w:rsidRPr="00AF3C54">
              <w:rPr>
                <w:rFonts w:ascii="Helvetica Neue" w:eastAsia="Calibri" w:hAnsi="Helvetica Neue" w:cs="Calibri"/>
                <w:sz w:val="20"/>
                <w:szCs w:val="20"/>
              </w:rPr>
              <w:t>Creates interest and Creates equity in the classroom</w:t>
            </w:r>
          </w:p>
          <w:p w14:paraId="27590436" w14:textId="77777777" w:rsidR="00612CAC" w:rsidRPr="00AF3C54" w:rsidRDefault="00612CAC" w:rsidP="00612CAC">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Helvetica Neue" w:hAnsi="Helvetica Neue"/>
                <w:sz w:val="20"/>
                <w:szCs w:val="20"/>
              </w:rPr>
            </w:pPr>
            <w:r w:rsidRPr="00AF3C54">
              <w:rPr>
                <w:rFonts w:ascii="Helvetica Neue" w:eastAsia="Calibri" w:hAnsi="Helvetica Neue" w:cs="Calibri"/>
                <w:sz w:val="20"/>
                <w:szCs w:val="20"/>
              </w:rPr>
              <w:t>Engages students in the concepts through a short activity or relevant discussion</w:t>
            </w:r>
          </w:p>
          <w:p w14:paraId="1D034BE8" w14:textId="77777777" w:rsidR="00612CAC" w:rsidRPr="00AF3C54" w:rsidRDefault="00612CAC" w:rsidP="00612CAC">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Helvetica Neue" w:hAnsi="Helvetica Neue"/>
                <w:sz w:val="20"/>
                <w:szCs w:val="20"/>
              </w:rPr>
            </w:pPr>
            <w:r w:rsidRPr="00AF3C54">
              <w:rPr>
                <w:rFonts w:ascii="Helvetica Neue" w:eastAsia="Calibri" w:hAnsi="Helvetica Neue" w:cs="Calibri"/>
                <w:sz w:val="20"/>
                <w:szCs w:val="20"/>
              </w:rPr>
              <w:t>Connects students’ past and present experiences</w:t>
            </w:r>
          </w:p>
          <w:p w14:paraId="6FA6C013" w14:textId="2283D747" w:rsidR="00612CAC" w:rsidRPr="00AF3C54" w:rsidRDefault="00612CAC" w:rsidP="00612CAC">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Helvetica Neue" w:hAnsi="Helvetica Neue"/>
                <w:sz w:val="20"/>
                <w:szCs w:val="20"/>
              </w:rPr>
            </w:pPr>
            <w:r w:rsidRPr="00AF3C54">
              <w:rPr>
                <w:rFonts w:ascii="Helvetica Neue" w:eastAsia="Calibri" w:hAnsi="Helvetica Neue" w:cs="Calibri"/>
                <w:sz w:val="20"/>
                <w:szCs w:val="20"/>
              </w:rPr>
              <w:t>generates curiosity</w:t>
            </w:r>
          </w:p>
          <w:p w14:paraId="33519596" w14:textId="680FC843" w:rsidR="00612CAC" w:rsidRPr="00AF3C54" w:rsidRDefault="00612CAC" w:rsidP="00612CAC">
            <w:pPr>
              <w:pBdr>
                <w:top w:val="none" w:sz="0" w:space="0" w:color="000000"/>
                <w:left w:val="none" w:sz="0" w:space="0" w:color="000000"/>
                <w:bottom w:val="none" w:sz="0" w:space="0" w:color="000000"/>
                <w:right w:val="none" w:sz="0" w:space="0" w:color="000000"/>
                <w:between w:val="none" w:sz="0" w:space="0" w:color="000000"/>
              </w:pBdr>
              <w:ind w:left="720"/>
              <w:rPr>
                <w:rFonts w:ascii="Helvetica Neue" w:hAnsi="Helvetica Neue"/>
                <w:sz w:val="20"/>
                <w:szCs w:val="20"/>
              </w:rPr>
            </w:pPr>
          </w:p>
        </w:tc>
        <w:tc>
          <w:tcPr>
            <w:tcW w:w="4675" w:type="dxa"/>
            <w:tcBorders>
              <w:top w:val="nil"/>
              <w:left w:val="nil"/>
              <w:bottom w:val="single" w:sz="4" w:space="0" w:color="auto"/>
            </w:tcBorders>
            <w:shd w:val="clear" w:color="auto" w:fill="auto"/>
          </w:tcPr>
          <w:p w14:paraId="3A9477B9" w14:textId="3ACD5564" w:rsidR="00612CAC" w:rsidRPr="00AF3C54" w:rsidRDefault="00612CAC" w:rsidP="00612CAC">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Helvetica Neue" w:hAnsi="Helvetica Neue"/>
                <w:sz w:val="20"/>
                <w:szCs w:val="20"/>
              </w:rPr>
            </w:pPr>
            <w:r w:rsidRPr="00AF3C54">
              <w:rPr>
                <w:rFonts w:ascii="Helvetica Neue" w:eastAsia="Calibri" w:hAnsi="Helvetica Neue" w:cs="Calibri"/>
                <w:sz w:val="20"/>
                <w:szCs w:val="20"/>
              </w:rPr>
              <w:t>Uncovers students’ current knowledge and misconceptions</w:t>
            </w:r>
          </w:p>
          <w:p w14:paraId="5BE46EA9" w14:textId="50DC9D89" w:rsidR="00612CAC" w:rsidRPr="00AF3C54" w:rsidRDefault="00612CAC" w:rsidP="00612CAC">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Helvetica Neue" w:hAnsi="Helvetica Neue"/>
                <w:sz w:val="20"/>
                <w:szCs w:val="20"/>
              </w:rPr>
            </w:pPr>
            <w:r w:rsidRPr="00AF3C54">
              <w:rPr>
                <w:rFonts w:ascii="Helvetica Neue" w:eastAsia="Calibri" w:hAnsi="Helvetica Neue" w:cs="Calibri"/>
                <w:sz w:val="20"/>
                <w:szCs w:val="20"/>
              </w:rPr>
              <w:t>Initiates students’ investigation into the curriculum spark/ anchoring phenomenon based on an observation, problem, or question “puzzle through the problems”</w:t>
            </w:r>
          </w:p>
        </w:tc>
      </w:tr>
      <w:tr w:rsidR="00612CAC" w:rsidRPr="00661BD8" w14:paraId="10426C41" w14:textId="77777777" w:rsidTr="00DB144A">
        <w:tc>
          <w:tcPr>
            <w:tcW w:w="9350" w:type="dxa"/>
            <w:gridSpan w:val="2"/>
            <w:tcBorders>
              <w:top w:val="single" w:sz="4" w:space="0" w:color="auto"/>
            </w:tcBorders>
          </w:tcPr>
          <w:p w14:paraId="1846C258" w14:textId="4C43F9A2" w:rsidR="00612CAC" w:rsidRPr="00AF3C54" w:rsidRDefault="00612CAC" w:rsidP="00612CAC">
            <w:pPr>
              <w:rPr>
                <w:rFonts w:ascii="Helvetica Neue" w:eastAsia="Calibri" w:hAnsi="Helvetica Neue" w:cs="Calibri"/>
                <w:sz w:val="20"/>
                <w:szCs w:val="20"/>
              </w:rPr>
            </w:pPr>
            <w:r w:rsidRPr="00AF3C54">
              <w:rPr>
                <w:rFonts w:ascii="Helvetica Neue" w:eastAsia="Calibri" w:hAnsi="Helvetica Neue" w:cs="Calibri"/>
                <w:b/>
                <w:sz w:val="20"/>
                <w:szCs w:val="20"/>
              </w:rPr>
              <w:t xml:space="preserve">Curriculum Spark / Phenomenon-based </w:t>
            </w:r>
            <w:r w:rsidR="00DB144A" w:rsidRPr="00AF3C54">
              <w:rPr>
                <w:rFonts w:ascii="Helvetica Neue" w:eastAsia="Calibri" w:hAnsi="Helvetica Neue" w:cs="Calibri"/>
                <w:b/>
                <w:sz w:val="20"/>
                <w:szCs w:val="20"/>
              </w:rPr>
              <w:t xml:space="preserve">activity/ event/ video, etc. that drives the </w:t>
            </w:r>
            <w:r w:rsidRPr="00AF3C54">
              <w:rPr>
                <w:rFonts w:ascii="Helvetica Neue" w:eastAsia="Calibri" w:hAnsi="Helvetica Neue" w:cs="Calibri"/>
                <w:b/>
                <w:sz w:val="20"/>
                <w:szCs w:val="20"/>
              </w:rPr>
              <w:t>Essential</w:t>
            </w:r>
            <w:r w:rsidR="00DB144A" w:rsidRPr="00AF3C54">
              <w:rPr>
                <w:rFonts w:ascii="Helvetica Neue" w:eastAsia="Calibri" w:hAnsi="Helvetica Neue" w:cs="Calibri"/>
                <w:b/>
                <w:sz w:val="20"/>
                <w:szCs w:val="20"/>
              </w:rPr>
              <w:t xml:space="preserve"> (Driving) </w:t>
            </w:r>
            <w:r w:rsidRPr="00AF3C54">
              <w:rPr>
                <w:rFonts w:ascii="Helvetica Neue" w:eastAsia="Calibri" w:hAnsi="Helvetica Neue" w:cs="Calibri"/>
                <w:b/>
                <w:sz w:val="20"/>
                <w:szCs w:val="20"/>
              </w:rPr>
              <w:t>Questions</w:t>
            </w:r>
            <w:r w:rsidRPr="00AF3C54">
              <w:rPr>
                <w:rFonts w:ascii="Helvetica Neue" w:eastAsia="Calibri" w:hAnsi="Helvetica Neue" w:cs="Calibri"/>
                <w:sz w:val="20"/>
                <w:szCs w:val="20"/>
              </w:rPr>
              <w:t xml:space="preserve"> </w:t>
            </w:r>
            <w:r w:rsidRPr="00AF3C54">
              <w:rPr>
                <w:rFonts w:ascii="Helvetica Neue" w:eastAsia="Calibri" w:hAnsi="Helvetica Neue" w:cs="Calibri"/>
                <w:b/>
                <w:bCs/>
                <w:sz w:val="20"/>
                <w:szCs w:val="20"/>
              </w:rPr>
              <w:t>(questions students are likely to ask about the lesson topic)</w:t>
            </w:r>
            <w:r w:rsidRPr="00AF3C54">
              <w:rPr>
                <w:rFonts w:ascii="Helvetica Neue" w:eastAsia="Calibri" w:hAnsi="Helvetica Neue" w:cs="Calibri"/>
                <w:sz w:val="20"/>
                <w:szCs w:val="20"/>
              </w:rPr>
              <w:t xml:space="preserve">. </w:t>
            </w:r>
          </w:p>
          <w:p w14:paraId="41010D1F" w14:textId="5591FE88" w:rsidR="00C06118" w:rsidRPr="00AF3C54" w:rsidRDefault="00C06118" w:rsidP="00612CAC">
            <w:pPr>
              <w:rPr>
                <w:rFonts w:ascii="Helvetica Neue" w:eastAsia="Calibri" w:hAnsi="Helvetica Neue" w:cs="Calibri"/>
                <w:b/>
                <w:sz w:val="20"/>
                <w:szCs w:val="20"/>
              </w:rPr>
            </w:pPr>
          </w:p>
          <w:p w14:paraId="77254FDA" w14:textId="77777777" w:rsidR="00740591" w:rsidRPr="00AF3C54" w:rsidRDefault="00740591" w:rsidP="00740591">
            <w:pPr>
              <w:pStyle w:val="Heading1"/>
              <w:spacing w:before="0" w:beforeAutospacing="0" w:after="0" w:afterAutospacing="0"/>
              <w:rPr>
                <w:rFonts w:ascii="Helvetica Neue" w:hAnsi="Helvetica Neue"/>
                <w:b w:val="0"/>
                <w:color w:val="7030A0"/>
                <w:sz w:val="20"/>
                <w:szCs w:val="20"/>
              </w:rPr>
            </w:pPr>
            <w:r w:rsidRPr="00AF3C54">
              <w:rPr>
                <w:rFonts w:ascii="Helvetica Neue" w:eastAsia="Calibri" w:hAnsi="Helvetica Neue" w:cs="Calibri"/>
                <w:b w:val="0"/>
                <w:color w:val="7030A0"/>
                <w:sz w:val="20"/>
                <w:szCs w:val="20"/>
              </w:rPr>
              <w:t xml:space="preserve">I will show students the 12-minute You Tube Video, </w:t>
            </w:r>
            <w:r w:rsidRPr="00AF3C54">
              <w:rPr>
                <w:rFonts w:ascii="Helvetica Neue" w:hAnsi="Helvetica Neue"/>
                <w:b w:val="0"/>
                <w:color w:val="7030A0"/>
                <w:sz w:val="20"/>
                <w:szCs w:val="20"/>
              </w:rPr>
              <w:t>Deepwater Horizon Blowout Animation, available in Energy Excursions, Macondo Well Case Study, What Went Wrong?</w:t>
            </w:r>
          </w:p>
          <w:p w14:paraId="5CDE806B" w14:textId="77777777" w:rsidR="00C06118" w:rsidRPr="00AF3C54" w:rsidRDefault="00C06118" w:rsidP="00612CAC">
            <w:pPr>
              <w:rPr>
                <w:rFonts w:ascii="Helvetica Neue" w:eastAsia="Calibri" w:hAnsi="Helvetica Neue" w:cs="Calibri"/>
                <w:b/>
                <w:sz w:val="20"/>
                <w:szCs w:val="20"/>
              </w:rPr>
            </w:pPr>
          </w:p>
          <w:p w14:paraId="59693E08" w14:textId="584327DB" w:rsidR="00DB144A" w:rsidRPr="00AF3C54" w:rsidRDefault="00DB144A" w:rsidP="00DB144A">
            <w:pPr>
              <w:rPr>
                <w:rFonts w:ascii="Helvetica Neue" w:eastAsia="Calibri" w:hAnsi="Helvetica Neue" w:cs="Calibri"/>
                <w:b/>
                <w:sz w:val="20"/>
                <w:szCs w:val="20"/>
              </w:rPr>
            </w:pPr>
            <w:r w:rsidRPr="00AF3C54">
              <w:rPr>
                <w:rFonts w:ascii="Helvetica Neue" w:eastAsia="Calibri" w:hAnsi="Helvetica Neue" w:cs="Calibri"/>
                <w:b/>
                <w:sz w:val="20"/>
                <w:szCs w:val="20"/>
              </w:rPr>
              <w:t>List some Driving Questions. These are authentic and student-focused and relate to investigating the PEs/standards and phenomenon.</w:t>
            </w:r>
          </w:p>
          <w:p w14:paraId="58DF8EFA" w14:textId="357D8C3A" w:rsidR="00DB144A" w:rsidRPr="00AF3C54" w:rsidRDefault="00DB144A" w:rsidP="00612CAC">
            <w:pPr>
              <w:rPr>
                <w:rFonts w:ascii="Helvetica Neue" w:hAnsi="Helvetica Neue"/>
                <w:sz w:val="20"/>
                <w:szCs w:val="20"/>
              </w:rPr>
            </w:pPr>
          </w:p>
          <w:p w14:paraId="6F8C594C" w14:textId="77777777" w:rsidR="00533CEC" w:rsidRPr="00AF3C54" w:rsidRDefault="00740591" w:rsidP="00AA592E">
            <w:pPr>
              <w:pStyle w:val="ListParagraph"/>
              <w:numPr>
                <w:ilvl w:val="0"/>
                <w:numId w:val="12"/>
              </w:numPr>
              <w:spacing w:after="60"/>
              <w:rPr>
                <w:rFonts w:ascii="Helvetica Neue" w:hAnsi="Helvetica Neue"/>
                <w:color w:val="7030A0"/>
                <w:sz w:val="20"/>
                <w:szCs w:val="20"/>
              </w:rPr>
            </w:pPr>
            <w:r w:rsidRPr="00AF3C54">
              <w:rPr>
                <w:rFonts w:ascii="Helvetica Neue" w:hAnsi="Helvetica Neue"/>
                <w:color w:val="7030A0"/>
                <w:sz w:val="20"/>
                <w:szCs w:val="20"/>
              </w:rPr>
              <w:t xml:space="preserve">What happened to </w:t>
            </w:r>
            <w:r w:rsidR="00533CEC" w:rsidRPr="00AF3C54">
              <w:rPr>
                <w:rFonts w:ascii="Helvetica Neue" w:hAnsi="Helvetica Neue"/>
                <w:color w:val="7030A0"/>
                <w:sz w:val="20"/>
                <w:szCs w:val="20"/>
              </w:rPr>
              <w:t xml:space="preserve">cause </w:t>
            </w:r>
            <w:r w:rsidRPr="00AF3C54">
              <w:rPr>
                <w:rFonts w:ascii="Helvetica Neue" w:hAnsi="Helvetica Neue"/>
                <w:color w:val="7030A0"/>
                <w:sz w:val="20"/>
                <w:szCs w:val="20"/>
              </w:rPr>
              <w:t xml:space="preserve">the Deepwater Horizon Blowout? </w:t>
            </w:r>
          </w:p>
          <w:p w14:paraId="02CE610B" w14:textId="4C673E15" w:rsidR="00740591" w:rsidRPr="00AF3C54" w:rsidRDefault="00533CEC" w:rsidP="00AA592E">
            <w:pPr>
              <w:pStyle w:val="ListParagraph"/>
              <w:numPr>
                <w:ilvl w:val="0"/>
                <w:numId w:val="12"/>
              </w:numPr>
              <w:spacing w:after="60"/>
              <w:rPr>
                <w:rFonts w:ascii="Helvetica Neue" w:hAnsi="Helvetica Neue"/>
                <w:color w:val="7030A0"/>
                <w:sz w:val="20"/>
                <w:szCs w:val="20"/>
              </w:rPr>
            </w:pPr>
            <w:r w:rsidRPr="00AF3C54">
              <w:rPr>
                <w:rFonts w:ascii="Helvetica Neue" w:hAnsi="Helvetica Neue"/>
                <w:color w:val="7030A0"/>
                <w:sz w:val="20"/>
                <w:szCs w:val="20"/>
              </w:rPr>
              <w:t>What were some of the consequences?</w:t>
            </w:r>
          </w:p>
          <w:p w14:paraId="4AE298A2" w14:textId="77777777" w:rsidR="00AA592E" w:rsidRPr="00AF3C54" w:rsidRDefault="00AA592E" w:rsidP="00AA592E">
            <w:pPr>
              <w:pStyle w:val="ListParagraph"/>
              <w:numPr>
                <w:ilvl w:val="0"/>
                <w:numId w:val="12"/>
              </w:numPr>
              <w:rPr>
                <w:rFonts w:ascii="Helvetica Neue" w:hAnsi="Helvetica Neue" w:cs="Arial"/>
                <w:bCs/>
                <w:color w:val="7030A0"/>
                <w:sz w:val="20"/>
                <w:szCs w:val="20"/>
                <w:shd w:val="clear" w:color="auto" w:fill="FFFFFF"/>
              </w:rPr>
            </w:pPr>
            <w:r w:rsidRPr="00AF3C54">
              <w:rPr>
                <w:rFonts w:ascii="Helvetica Neue" w:hAnsi="Helvetica Neue" w:cs="Arial"/>
                <w:bCs/>
                <w:color w:val="7030A0"/>
                <w:sz w:val="20"/>
                <w:szCs w:val="20"/>
                <w:shd w:val="clear" w:color="auto" w:fill="FFFFFF"/>
              </w:rPr>
              <w:t xml:space="preserve">What are hydrocarbons? How and where do they form? </w:t>
            </w:r>
          </w:p>
          <w:p w14:paraId="72064E46" w14:textId="77777777" w:rsidR="00AA592E" w:rsidRPr="00AF3C54" w:rsidRDefault="00AA592E" w:rsidP="00AA592E">
            <w:pPr>
              <w:pStyle w:val="ListParagraph"/>
              <w:numPr>
                <w:ilvl w:val="0"/>
                <w:numId w:val="12"/>
              </w:numPr>
              <w:rPr>
                <w:rFonts w:ascii="Helvetica Neue" w:hAnsi="Helvetica Neue" w:cs="Arial"/>
                <w:bCs/>
                <w:color w:val="7030A0"/>
                <w:sz w:val="20"/>
                <w:szCs w:val="20"/>
                <w:shd w:val="clear" w:color="auto" w:fill="FFFFFF"/>
              </w:rPr>
            </w:pPr>
            <w:r w:rsidRPr="00AF3C54">
              <w:rPr>
                <w:rFonts w:ascii="Helvetica Neue" w:hAnsi="Helvetica Neue" w:cs="Arial"/>
                <w:bCs/>
                <w:color w:val="7030A0"/>
                <w:sz w:val="20"/>
                <w:szCs w:val="20"/>
                <w:shd w:val="clear" w:color="auto" w:fill="FFFFFF"/>
              </w:rPr>
              <w:t>What is a well?</w:t>
            </w:r>
          </w:p>
          <w:p w14:paraId="3F369F73" w14:textId="0D0DB3B2" w:rsidR="00AA592E" w:rsidRPr="00AF3C54" w:rsidRDefault="00AA592E" w:rsidP="00AF3C54">
            <w:pPr>
              <w:pStyle w:val="ListParagraph"/>
              <w:numPr>
                <w:ilvl w:val="0"/>
                <w:numId w:val="12"/>
              </w:numPr>
              <w:rPr>
                <w:rFonts w:ascii="Helvetica Neue" w:hAnsi="Helvetica Neue" w:cs="Arial"/>
                <w:bCs/>
                <w:color w:val="7030A0"/>
                <w:sz w:val="20"/>
                <w:szCs w:val="20"/>
                <w:shd w:val="clear" w:color="auto" w:fill="FFFFFF"/>
              </w:rPr>
            </w:pPr>
            <w:r w:rsidRPr="00AF3C54">
              <w:rPr>
                <w:rFonts w:ascii="Helvetica Neue" w:hAnsi="Helvetica Neue" w:cs="Arial"/>
                <w:bCs/>
                <w:color w:val="7030A0"/>
                <w:sz w:val="20"/>
                <w:szCs w:val="20"/>
                <w:shd w:val="clear" w:color="auto" w:fill="FFFFFF"/>
              </w:rPr>
              <w:t xml:space="preserve">What are the geologic factors that must be considered to safely construct a well? </w:t>
            </w:r>
          </w:p>
          <w:p w14:paraId="28D50C37" w14:textId="520E9EA8" w:rsidR="00DB144A" w:rsidRPr="00AF3C54" w:rsidRDefault="00DB144A" w:rsidP="001A7F3B">
            <w:pPr>
              <w:pStyle w:val="ListParagraph"/>
              <w:rPr>
                <w:rFonts w:ascii="Helvetica Neue" w:hAnsi="Helvetica Neue"/>
                <w:sz w:val="20"/>
                <w:szCs w:val="20"/>
              </w:rPr>
            </w:pPr>
          </w:p>
        </w:tc>
      </w:tr>
      <w:tr w:rsidR="00612CAC" w:rsidRPr="00661BD8" w14:paraId="12EFEA3A" w14:textId="77777777" w:rsidTr="009C3466">
        <w:tc>
          <w:tcPr>
            <w:tcW w:w="9350" w:type="dxa"/>
            <w:gridSpan w:val="2"/>
          </w:tcPr>
          <w:p w14:paraId="1C09C1A0" w14:textId="334C7288" w:rsidR="006C4A3B" w:rsidRPr="00AF3C54" w:rsidRDefault="00612CAC" w:rsidP="00612CAC">
            <w:pPr>
              <w:rPr>
                <w:rFonts w:ascii="Helvetica Neue" w:eastAsia="Calibri" w:hAnsi="Helvetica Neue" w:cs="Calibri"/>
                <w:b/>
                <w:sz w:val="20"/>
                <w:szCs w:val="20"/>
              </w:rPr>
            </w:pPr>
            <w:r w:rsidRPr="00AF3C54">
              <w:rPr>
                <w:rFonts w:ascii="Helvetica Neue" w:eastAsia="Calibri" w:hAnsi="Helvetica Neue" w:cs="Calibri"/>
                <w:b/>
                <w:sz w:val="20"/>
                <w:szCs w:val="20"/>
              </w:rPr>
              <w:t>Lesson Resources Aligned with Standards. Please include titles, source and hyperlinks</w:t>
            </w:r>
            <w:r w:rsidR="006C4A3B" w:rsidRPr="00AF3C54">
              <w:rPr>
                <w:rFonts w:ascii="Helvetica Neue" w:eastAsia="Calibri" w:hAnsi="Helvetica Neue" w:cs="Calibri"/>
                <w:b/>
                <w:sz w:val="20"/>
                <w:szCs w:val="20"/>
              </w:rPr>
              <w:t>.</w:t>
            </w:r>
          </w:p>
          <w:p w14:paraId="16D28D45" w14:textId="77777777" w:rsidR="00AA592E" w:rsidRPr="00AF3C54" w:rsidRDefault="00AA592E" w:rsidP="00612CAC">
            <w:pPr>
              <w:rPr>
                <w:rFonts w:ascii="Helvetica Neue" w:eastAsia="Calibri" w:hAnsi="Helvetica Neue" w:cs="Calibri"/>
                <w:b/>
                <w:sz w:val="20"/>
                <w:szCs w:val="20"/>
              </w:rPr>
            </w:pPr>
          </w:p>
          <w:p w14:paraId="17A049D7" w14:textId="03108191" w:rsidR="00533CEC" w:rsidRPr="00AF3C54" w:rsidRDefault="00533CEC" w:rsidP="00533CEC">
            <w:pPr>
              <w:rPr>
                <w:rFonts w:ascii="Helvetica Neue" w:eastAsia="Calibri" w:hAnsi="Helvetica Neue" w:cs="Calibri"/>
                <w:b/>
                <w:color w:val="7030A0"/>
                <w:sz w:val="20"/>
                <w:szCs w:val="20"/>
              </w:rPr>
            </w:pPr>
            <w:r w:rsidRPr="00AF3C54">
              <w:rPr>
                <w:rFonts w:ascii="Helvetica Neue" w:eastAsia="Calibri" w:hAnsi="Helvetica Neue" w:cs="Calibri"/>
                <w:b/>
                <w:color w:val="7030A0"/>
                <w:sz w:val="20"/>
                <w:szCs w:val="20"/>
              </w:rPr>
              <w:t>Earth and Space Science</w:t>
            </w:r>
            <w:r w:rsidR="00AA592E" w:rsidRPr="00AF3C54">
              <w:rPr>
                <w:rFonts w:ascii="Helvetica Neue" w:eastAsia="Calibri" w:hAnsi="Helvetica Neue" w:cs="Calibri"/>
                <w:b/>
                <w:color w:val="7030A0"/>
                <w:sz w:val="20"/>
                <w:szCs w:val="20"/>
              </w:rPr>
              <w:t xml:space="preserve"> (</w:t>
            </w:r>
            <w:r w:rsidRPr="00AF3C54">
              <w:rPr>
                <w:rFonts w:ascii="Helvetica Neue" w:hAnsi="Helvetica Neue" w:cs="Open Sans"/>
                <w:color w:val="7030A0"/>
                <w:sz w:val="20"/>
                <w:szCs w:val="20"/>
              </w:rPr>
              <w:t>12.B, 12.D</w:t>
            </w:r>
            <w:r w:rsidR="00AA592E" w:rsidRPr="00AF3C54">
              <w:rPr>
                <w:rFonts w:ascii="Helvetica Neue" w:hAnsi="Helvetica Neue" w:cs="Open Sans"/>
                <w:color w:val="7030A0"/>
                <w:sz w:val="20"/>
                <w:szCs w:val="20"/>
              </w:rPr>
              <w:t>)</w:t>
            </w:r>
          </w:p>
          <w:p w14:paraId="7E657DB0" w14:textId="77777777" w:rsidR="00533CEC" w:rsidRPr="00AF3C54" w:rsidRDefault="00533CEC" w:rsidP="00533CEC">
            <w:pPr>
              <w:spacing w:after="120"/>
              <w:rPr>
                <w:rFonts w:ascii="Helvetica Neue" w:hAnsi="Helvetica Neue"/>
                <w:color w:val="7030A0"/>
                <w:sz w:val="20"/>
                <w:szCs w:val="20"/>
              </w:rPr>
            </w:pPr>
            <w:r w:rsidRPr="00AF3C54">
              <w:rPr>
                <w:rFonts w:ascii="Helvetica Neue" w:hAnsi="Helvetica Neue"/>
                <w:color w:val="7030A0"/>
                <w:sz w:val="20"/>
                <w:szCs w:val="20"/>
              </w:rPr>
              <w:t>(12) Solid Earth. The student knows that Earth contains energy… resources and that use of these resources impacts Earth's subsystems. The student is expected to:</w:t>
            </w:r>
          </w:p>
          <w:p w14:paraId="1693B79C" w14:textId="77777777" w:rsidR="00533CEC" w:rsidRPr="00AF3C54" w:rsidRDefault="00533CEC" w:rsidP="00533CEC">
            <w:pPr>
              <w:spacing w:after="120"/>
              <w:rPr>
                <w:rFonts w:ascii="Helvetica Neue" w:hAnsi="Helvetica Neue"/>
                <w:color w:val="7030A0"/>
                <w:sz w:val="20"/>
                <w:szCs w:val="20"/>
              </w:rPr>
            </w:pPr>
            <w:r w:rsidRPr="00AF3C54">
              <w:rPr>
                <w:rFonts w:ascii="Helvetica Neue" w:hAnsi="Helvetica Neue"/>
                <w:color w:val="7030A0"/>
                <w:sz w:val="20"/>
                <w:szCs w:val="20"/>
              </w:rPr>
              <w:t>    (B) describe the formation of fossil fuels, including petroleum...</w:t>
            </w:r>
          </w:p>
          <w:p w14:paraId="3BF79A16" w14:textId="5D2420B9" w:rsidR="00533CEC" w:rsidRPr="00AF3C54" w:rsidRDefault="00533CEC" w:rsidP="00533CEC">
            <w:pPr>
              <w:spacing w:after="120"/>
              <w:rPr>
                <w:rFonts w:ascii="Helvetica Neue" w:hAnsi="Helvetica Neue"/>
                <w:color w:val="7030A0"/>
                <w:sz w:val="20"/>
                <w:szCs w:val="20"/>
              </w:rPr>
            </w:pPr>
            <w:r w:rsidRPr="00AF3C54">
              <w:rPr>
                <w:rFonts w:ascii="Helvetica Neue" w:hAnsi="Helvetica Neue"/>
                <w:color w:val="7030A0"/>
                <w:sz w:val="20"/>
                <w:szCs w:val="20"/>
              </w:rPr>
              <w:t>    (D) analyze the economics of resources from discovery to disposal, including technological advances, resource type, concentration, and location, … and environmental costs.</w:t>
            </w:r>
          </w:p>
          <w:p w14:paraId="67F8C868" w14:textId="0EB79A21" w:rsidR="006E5187" w:rsidRPr="00AF3C54" w:rsidRDefault="006F7BB9" w:rsidP="006E5187">
            <w:pPr>
              <w:rPr>
                <w:rFonts w:ascii="Helvetica Neue" w:eastAsia="Calibri" w:hAnsi="Helvetica Neue" w:cs="Calibri"/>
                <w:color w:val="7030A0"/>
                <w:sz w:val="20"/>
                <w:szCs w:val="20"/>
              </w:rPr>
            </w:pPr>
            <w:r w:rsidRPr="00AF3C54">
              <w:rPr>
                <w:rFonts w:ascii="Helvetica Neue" w:hAnsi="Helvetica Neue"/>
                <w:color w:val="7030A0"/>
                <w:sz w:val="20"/>
                <w:szCs w:val="20"/>
              </w:rPr>
              <w:t xml:space="preserve">Energy Excursions, </w:t>
            </w:r>
            <w:hyperlink r:id="rId7" w:history="1">
              <w:r w:rsidRPr="00AF3C54">
                <w:rPr>
                  <w:rStyle w:val="Hyperlink"/>
                  <w:rFonts w:ascii="Helvetica Neue" w:hAnsi="Helvetica Neue"/>
                  <w:sz w:val="20"/>
                  <w:szCs w:val="20"/>
                </w:rPr>
                <w:t>In Pursuit of a Safe Well</w:t>
              </w:r>
            </w:hyperlink>
            <w:r w:rsidR="006E5187" w:rsidRPr="00AF3C54">
              <w:rPr>
                <w:rFonts w:ascii="Helvetica Neue" w:hAnsi="Helvetica Neue"/>
                <w:color w:val="7030A0"/>
                <w:sz w:val="20"/>
                <w:szCs w:val="20"/>
              </w:rPr>
              <w:t xml:space="preserve">, </w:t>
            </w:r>
            <w:r w:rsidR="006E5187" w:rsidRPr="00AF3C54">
              <w:rPr>
                <w:rFonts w:ascii="Helvetica Neue" w:eastAsia="Calibri" w:hAnsi="Helvetica Neue" w:cs="Calibri"/>
                <w:color w:val="7030A0"/>
                <w:sz w:val="20"/>
                <w:szCs w:val="20"/>
              </w:rPr>
              <w:t xml:space="preserve">available at </w:t>
            </w:r>
          </w:p>
          <w:p w14:paraId="2B69BFCD" w14:textId="26825CF2" w:rsidR="006C4A3B" w:rsidRPr="00AF3C54" w:rsidRDefault="006E5187" w:rsidP="00AA592E">
            <w:pPr>
              <w:spacing w:after="120"/>
              <w:rPr>
                <w:rFonts w:ascii="Helvetica Neue" w:hAnsi="Helvetica Neue"/>
                <w:sz w:val="20"/>
                <w:szCs w:val="20"/>
              </w:rPr>
            </w:pPr>
            <w:r w:rsidRPr="00AF3C54">
              <w:rPr>
                <w:rFonts w:ascii="Helvetica Neue" w:eastAsia="Calibri" w:hAnsi="Helvetica Neue" w:cs="Calibri"/>
                <w:color w:val="7030A0"/>
                <w:sz w:val="20"/>
                <w:szCs w:val="20"/>
              </w:rPr>
              <w:lastRenderedPageBreak/>
              <w:t>https://courses.energyexcursions.com/courses/in-pursuit-of-the-safe-well/lessons/macondo-well-case-study/topic/basics-of-the-macondo-prospect/</w:t>
            </w:r>
          </w:p>
        </w:tc>
      </w:tr>
      <w:tr w:rsidR="00612CAC" w:rsidRPr="00661BD8" w14:paraId="35552827" w14:textId="77777777" w:rsidTr="00994A0D">
        <w:tc>
          <w:tcPr>
            <w:tcW w:w="9350" w:type="dxa"/>
            <w:gridSpan w:val="2"/>
          </w:tcPr>
          <w:p w14:paraId="4C538516" w14:textId="35176209" w:rsidR="00612CAC" w:rsidRPr="00AF3C54" w:rsidRDefault="00612CAC" w:rsidP="00612CAC">
            <w:pPr>
              <w:rPr>
                <w:rFonts w:ascii="Helvetica Neue" w:eastAsia="Calibri" w:hAnsi="Helvetica Neue" w:cs="Calibri"/>
                <w:b/>
                <w:bCs/>
                <w:sz w:val="20"/>
                <w:szCs w:val="20"/>
              </w:rPr>
            </w:pPr>
            <w:r w:rsidRPr="00AF3C54">
              <w:rPr>
                <w:rFonts w:ascii="Helvetica Neue" w:eastAsia="Calibri" w:hAnsi="Helvetica Neue" w:cs="Calibri"/>
                <w:b/>
                <w:sz w:val="20"/>
                <w:szCs w:val="20"/>
              </w:rPr>
              <w:lastRenderedPageBreak/>
              <w:t xml:space="preserve">Lesson Activities: </w:t>
            </w:r>
            <w:r w:rsidRPr="00AF3C54">
              <w:rPr>
                <w:rFonts w:ascii="Helvetica Neue" w:eastAsia="Calibri" w:hAnsi="Helvetica Neue" w:cs="Calibri"/>
                <w:bCs/>
                <w:sz w:val="20"/>
                <w:szCs w:val="20"/>
              </w:rPr>
              <w:t>Describe what you will do</w:t>
            </w:r>
            <w:r w:rsidRPr="00AF3C54">
              <w:rPr>
                <w:rFonts w:ascii="Helvetica Neue" w:eastAsia="Calibri" w:hAnsi="Helvetica Neue" w:cs="Calibri"/>
                <w:b/>
                <w:sz w:val="20"/>
                <w:szCs w:val="20"/>
              </w:rPr>
              <w:t xml:space="preserve"> </w:t>
            </w:r>
            <w:r w:rsidRPr="00AF3C54">
              <w:rPr>
                <w:rFonts w:ascii="Helvetica Neue" w:eastAsia="Calibri" w:hAnsi="Helvetica Neue" w:cs="Calibri"/>
                <w:sz w:val="20"/>
                <w:szCs w:val="20"/>
              </w:rPr>
              <w:t xml:space="preserve">(experiment, demonstration, video, visualization, Virtual Field Experience (VFE), reading, etc.). The activities must be coherently sequenced to help build understanding of </w:t>
            </w:r>
            <w:r w:rsidR="00C06118" w:rsidRPr="00AF3C54">
              <w:rPr>
                <w:rFonts w:ascii="Helvetica Neue" w:eastAsia="Calibri" w:hAnsi="Helvetica Neue" w:cs="Calibri"/>
                <w:sz w:val="20"/>
                <w:szCs w:val="20"/>
              </w:rPr>
              <w:t>t</w:t>
            </w:r>
            <w:r w:rsidR="00C06118" w:rsidRPr="00AF3C54">
              <w:rPr>
                <w:rFonts w:eastAsia="Calibri" w:cs="Calibri"/>
                <w:sz w:val="20"/>
                <w:szCs w:val="20"/>
              </w:rPr>
              <w:t>he TEKS</w:t>
            </w:r>
            <w:r w:rsidRPr="00AF3C54">
              <w:rPr>
                <w:rFonts w:ascii="Helvetica Neue" w:eastAsia="Calibri" w:hAnsi="Helvetica Neue" w:cs="Calibri"/>
                <w:sz w:val="20"/>
                <w:szCs w:val="20"/>
              </w:rPr>
              <w:t xml:space="preserve">). </w:t>
            </w:r>
            <w:r w:rsidR="00C06118" w:rsidRPr="00AF3C54">
              <w:rPr>
                <w:rFonts w:ascii="Helvetica Neue" w:eastAsia="Calibri" w:hAnsi="Helvetica Neue" w:cs="Calibri"/>
                <w:sz w:val="20"/>
                <w:szCs w:val="20"/>
              </w:rPr>
              <w:t>P</w:t>
            </w:r>
            <w:r w:rsidRPr="00AF3C54">
              <w:rPr>
                <w:rFonts w:ascii="Helvetica Neue" w:eastAsia="Calibri" w:hAnsi="Helvetica Neue" w:cs="Calibri"/>
                <w:sz w:val="20"/>
                <w:szCs w:val="20"/>
              </w:rPr>
              <w:t xml:space="preserve">lease provide details of the </w:t>
            </w:r>
            <w:r w:rsidR="00C06118" w:rsidRPr="00AF3C54">
              <w:rPr>
                <w:rFonts w:ascii="Helvetica Neue" w:eastAsia="Calibri" w:hAnsi="Helvetica Neue" w:cs="Calibri"/>
                <w:sz w:val="20"/>
                <w:szCs w:val="20"/>
              </w:rPr>
              <w:t>a</w:t>
            </w:r>
            <w:r w:rsidR="00C06118" w:rsidRPr="00AF3C54">
              <w:rPr>
                <w:rFonts w:eastAsia="Calibri" w:cs="Calibri"/>
                <w:sz w:val="20"/>
                <w:szCs w:val="20"/>
              </w:rPr>
              <w:t xml:space="preserve">ctivity/ </w:t>
            </w:r>
            <w:r w:rsidR="00C06118" w:rsidRPr="00AF3C54">
              <w:rPr>
                <w:rFonts w:ascii="Helvetica Neue" w:eastAsia="Calibri" w:hAnsi="Helvetica Neue" w:cs="Calibri"/>
                <w:sz w:val="20"/>
                <w:szCs w:val="20"/>
              </w:rPr>
              <w:t>procedure,</w:t>
            </w:r>
            <w:r w:rsidR="00C06118" w:rsidRPr="00AF3C54">
              <w:rPr>
                <w:rFonts w:eastAsia="Calibri" w:cs="Calibri"/>
                <w:sz w:val="20"/>
                <w:szCs w:val="20"/>
              </w:rPr>
              <w:t xml:space="preserve"> </w:t>
            </w:r>
            <w:r w:rsidR="00C06118" w:rsidRPr="00AF3C54">
              <w:rPr>
                <w:rFonts w:ascii="Helvetica Neue" w:eastAsia="Calibri" w:hAnsi="Helvetica Neue" w:cs="Calibri"/>
                <w:sz w:val="20"/>
                <w:szCs w:val="20"/>
              </w:rPr>
              <w:t>including</w:t>
            </w:r>
            <w:r w:rsidRPr="00AF3C54">
              <w:rPr>
                <w:rFonts w:ascii="Helvetica Neue" w:eastAsia="Calibri" w:hAnsi="Helvetica Neue" w:cs="Calibri"/>
                <w:sz w:val="20"/>
                <w:szCs w:val="20"/>
              </w:rPr>
              <w:t xml:space="preserve"> timing, teacher guidance, student prompts, strategies for discussions and differentiation, etc. </w:t>
            </w:r>
            <w:r w:rsidRPr="00AF3C54">
              <w:rPr>
                <w:rFonts w:ascii="Helvetica Neue" w:eastAsia="Calibri" w:hAnsi="Helvetica Neue" w:cs="Calibri"/>
                <w:b/>
                <w:bCs/>
                <w:sz w:val="20"/>
                <w:szCs w:val="20"/>
              </w:rPr>
              <w:t>Remember, you your teaching time is limited!</w:t>
            </w:r>
          </w:p>
          <w:p w14:paraId="313619E7" w14:textId="77777777" w:rsidR="001A7F3B" w:rsidRPr="00AF3C54" w:rsidRDefault="001A7F3B" w:rsidP="001A7F3B">
            <w:pPr>
              <w:rPr>
                <w:rFonts w:ascii="Helvetica Neue" w:eastAsia="Calibri" w:hAnsi="Helvetica Neue" w:cs="Calibri"/>
                <w:bCs/>
                <w:color w:val="7030A0"/>
                <w:sz w:val="20"/>
                <w:szCs w:val="20"/>
              </w:rPr>
            </w:pPr>
          </w:p>
          <w:p w14:paraId="1B537EEA" w14:textId="50927E5F" w:rsidR="001A7F3B" w:rsidRPr="00AF3C54" w:rsidRDefault="001A7F3B" w:rsidP="001A7F3B">
            <w:pPr>
              <w:pStyle w:val="ListParagraph"/>
              <w:numPr>
                <w:ilvl w:val="0"/>
                <w:numId w:val="18"/>
              </w:numPr>
              <w:spacing w:after="60"/>
              <w:contextualSpacing w:val="0"/>
              <w:rPr>
                <w:rFonts w:ascii="Helvetica Neue" w:eastAsia="Calibri" w:hAnsi="Helvetica Neue" w:cs="Calibri"/>
                <w:bCs/>
                <w:color w:val="7030A0"/>
                <w:sz w:val="20"/>
                <w:szCs w:val="20"/>
              </w:rPr>
            </w:pPr>
            <w:r w:rsidRPr="00AF3C54">
              <w:rPr>
                <w:rFonts w:ascii="Helvetica Neue" w:hAnsi="Helvetica Neue"/>
                <w:color w:val="7030A0"/>
                <w:sz w:val="20"/>
                <w:szCs w:val="20"/>
              </w:rPr>
              <w:t xml:space="preserve">The class will watch together the Deepwater Horizon Blowout Animation video. </w:t>
            </w:r>
            <w:r w:rsidRPr="00AF3C54">
              <w:rPr>
                <w:rFonts w:ascii="Helvetica Neue" w:eastAsia="Calibri" w:hAnsi="Helvetica Neue" w:cs="Calibri"/>
                <w:bCs/>
                <w:color w:val="7030A0"/>
                <w:sz w:val="20"/>
                <w:szCs w:val="20"/>
              </w:rPr>
              <w:t xml:space="preserve"> The video examines the multiple failures that led to the </w:t>
            </w:r>
            <w:r w:rsidRPr="00AF3C54">
              <w:rPr>
                <w:rFonts w:ascii="Helvetica Neue" w:hAnsi="Helvetica Neue"/>
                <w:b/>
                <w:color w:val="7030A0"/>
                <w:sz w:val="20"/>
                <w:szCs w:val="20"/>
              </w:rPr>
              <w:t xml:space="preserve">Deepwater Horizon Blowout. </w:t>
            </w:r>
            <w:r w:rsidRPr="00AF3C54">
              <w:rPr>
                <w:rFonts w:ascii="Helvetica Neue" w:eastAsia="Calibri" w:hAnsi="Helvetica Neue" w:cs="Calibri"/>
                <w:bCs/>
                <w:color w:val="7030A0"/>
                <w:sz w:val="20"/>
                <w:szCs w:val="20"/>
              </w:rPr>
              <w:t xml:space="preserve"> It describes how t</w:t>
            </w:r>
            <w:r w:rsidRPr="00AF3C54">
              <w:rPr>
                <w:rFonts w:ascii="Helvetica Neue" w:hAnsi="Helvetica Neue"/>
                <w:color w:val="7030A0"/>
                <w:sz w:val="20"/>
                <w:szCs w:val="20"/>
                <w:shd w:val="clear" w:color="auto" w:fill="F9F9F9"/>
              </w:rPr>
              <w:t>he blowout preventer that was intended to shut off the flow of high-pressure oil and gas from the Macondo well in the Gulf of Mexico during the disaster on the Deepwater Horizon drilling rig on April 20, 2010, failed to seal the well because drill pipe buckled for reasons the offshore drilling industry remains largely unaware of.</w:t>
            </w:r>
          </w:p>
          <w:p w14:paraId="4CAAE5BB" w14:textId="183DC115" w:rsidR="001A7F3B" w:rsidRPr="00AF3C54" w:rsidRDefault="00970532" w:rsidP="001A7F3B">
            <w:pPr>
              <w:pStyle w:val="ListParagraph"/>
              <w:numPr>
                <w:ilvl w:val="0"/>
                <w:numId w:val="18"/>
              </w:numPr>
              <w:spacing w:after="60"/>
              <w:contextualSpacing w:val="0"/>
              <w:rPr>
                <w:rFonts w:ascii="Helvetica Neue" w:eastAsia="Calibri" w:hAnsi="Helvetica Neue" w:cs="Calibri"/>
                <w:bCs/>
                <w:color w:val="7030A0"/>
                <w:sz w:val="20"/>
                <w:szCs w:val="20"/>
              </w:rPr>
            </w:pPr>
            <w:r>
              <w:rPr>
                <w:rFonts w:ascii="Helvetica Neue" w:hAnsi="Helvetica Neue"/>
                <w:color w:val="7030A0"/>
                <w:sz w:val="20"/>
                <w:szCs w:val="20"/>
                <w:shd w:val="clear" w:color="auto" w:fill="F9F9F9"/>
              </w:rPr>
              <w:t xml:space="preserve">Q&amp;A/ </w:t>
            </w:r>
            <w:r w:rsidR="001A7F3B" w:rsidRPr="00AF3C54">
              <w:rPr>
                <w:rFonts w:ascii="Helvetica Neue" w:hAnsi="Helvetica Neue"/>
                <w:color w:val="7030A0"/>
                <w:sz w:val="20"/>
                <w:szCs w:val="20"/>
                <w:shd w:val="clear" w:color="auto" w:fill="F9F9F9"/>
              </w:rPr>
              <w:t>Whole-class discussion</w:t>
            </w:r>
          </w:p>
          <w:p w14:paraId="742A11E7" w14:textId="462EFE7A" w:rsidR="001A7F3B" w:rsidRPr="00AF3C54" w:rsidRDefault="001A7F3B" w:rsidP="001A7F3B">
            <w:pPr>
              <w:pStyle w:val="ListParagraph"/>
              <w:numPr>
                <w:ilvl w:val="0"/>
                <w:numId w:val="18"/>
              </w:numPr>
              <w:spacing w:after="60"/>
              <w:contextualSpacing w:val="0"/>
              <w:rPr>
                <w:rFonts w:ascii="Helvetica Neue" w:eastAsia="Calibri" w:hAnsi="Helvetica Neue" w:cs="Calibri"/>
                <w:bCs/>
                <w:color w:val="7030A0"/>
                <w:sz w:val="20"/>
                <w:szCs w:val="20"/>
              </w:rPr>
            </w:pPr>
            <w:r w:rsidRPr="00AF3C54">
              <w:rPr>
                <w:rFonts w:ascii="Helvetica Neue" w:hAnsi="Helvetica Neue"/>
                <w:bCs/>
                <w:color w:val="7030A0"/>
                <w:sz w:val="20"/>
                <w:szCs w:val="20"/>
                <w:shd w:val="clear" w:color="auto" w:fill="F9F9F9"/>
              </w:rPr>
              <w:t>Formative assessment: Exit Ticket</w:t>
            </w:r>
          </w:p>
          <w:p w14:paraId="717EFA93" w14:textId="1425082A" w:rsidR="001A7F3B" w:rsidRPr="00AF3C54" w:rsidRDefault="00A56006" w:rsidP="00AF3C54">
            <w:pPr>
              <w:pStyle w:val="ListParagraph"/>
              <w:numPr>
                <w:ilvl w:val="0"/>
                <w:numId w:val="18"/>
              </w:numPr>
              <w:spacing w:after="60"/>
              <w:contextualSpacing w:val="0"/>
              <w:rPr>
                <w:rFonts w:ascii="Helvetica Neue" w:eastAsia="Calibri" w:hAnsi="Helvetica Neue" w:cs="Calibri"/>
                <w:bCs/>
                <w:color w:val="7030A0"/>
                <w:sz w:val="20"/>
                <w:szCs w:val="20"/>
              </w:rPr>
            </w:pPr>
            <w:r w:rsidRPr="00AF3C54">
              <w:rPr>
                <w:rFonts w:ascii="Helvetica Neue" w:hAnsi="Helvetica Neue" w:cs="Open Sans"/>
                <w:color w:val="7030A0"/>
                <w:sz w:val="20"/>
                <w:szCs w:val="20"/>
              </w:rPr>
              <w:t>Online In class Assignment (self-paced)</w:t>
            </w:r>
            <w:r w:rsidR="001A7F3B" w:rsidRPr="00AF3C54">
              <w:rPr>
                <w:rFonts w:ascii="Helvetica Neue" w:hAnsi="Helvetica Neue" w:cs="Open Sans"/>
                <w:color w:val="7030A0"/>
                <w:sz w:val="20"/>
                <w:szCs w:val="20"/>
              </w:rPr>
              <w:t xml:space="preserve">, </w:t>
            </w:r>
            <w:r w:rsidR="006E5187" w:rsidRPr="00AF3C54">
              <w:rPr>
                <w:rFonts w:ascii="Helvetica Neue" w:hAnsi="Helvetica Neue"/>
                <w:color w:val="7030A0"/>
                <w:sz w:val="20"/>
                <w:szCs w:val="20"/>
              </w:rPr>
              <w:t>Energy Excursions, In Pursuit of a Safe Well</w:t>
            </w:r>
            <w:r w:rsidR="00AF3C54">
              <w:rPr>
                <w:rFonts w:ascii="Helvetica Neue" w:hAnsi="Helvetica Neue"/>
                <w:color w:val="7030A0"/>
                <w:sz w:val="20"/>
                <w:szCs w:val="20"/>
              </w:rPr>
              <w:t>,</w:t>
            </w:r>
            <w:r w:rsidR="006E5187" w:rsidRPr="00AF3C54">
              <w:rPr>
                <w:rFonts w:ascii="Helvetica Neue" w:eastAsia="Calibri" w:hAnsi="Helvetica Neue" w:cs="Calibri"/>
                <w:color w:val="7030A0"/>
                <w:sz w:val="20"/>
                <w:szCs w:val="20"/>
              </w:rPr>
              <w:t xml:space="preserve"> </w:t>
            </w:r>
            <w:proofErr w:type="gramStart"/>
            <w:r w:rsidR="001A7F3B" w:rsidRPr="00AF3C54">
              <w:rPr>
                <w:rFonts w:ascii="Helvetica Neue" w:hAnsi="Helvetica Neue"/>
                <w:color w:val="7030A0"/>
                <w:sz w:val="20"/>
                <w:szCs w:val="20"/>
              </w:rPr>
              <w:t>What</w:t>
            </w:r>
            <w:proofErr w:type="gramEnd"/>
            <w:r w:rsidR="001A7F3B" w:rsidRPr="00AF3C54">
              <w:rPr>
                <w:rFonts w:ascii="Helvetica Neue" w:hAnsi="Helvetica Neue"/>
                <w:color w:val="7030A0"/>
                <w:sz w:val="20"/>
                <w:szCs w:val="20"/>
              </w:rPr>
              <w:t xml:space="preserve"> is a Well? (4)</w:t>
            </w:r>
          </w:p>
          <w:p w14:paraId="3B140E98" w14:textId="0739D44F" w:rsidR="006C4A3B" w:rsidRPr="00AF3C54" w:rsidRDefault="00AA592E" w:rsidP="009B5059">
            <w:pPr>
              <w:pStyle w:val="ListParagraph"/>
              <w:numPr>
                <w:ilvl w:val="0"/>
                <w:numId w:val="18"/>
              </w:numPr>
              <w:spacing w:after="60"/>
              <w:contextualSpacing w:val="0"/>
              <w:rPr>
                <w:rFonts w:ascii="Helvetica Neue" w:eastAsiaTheme="minorHAnsi" w:hAnsi="Helvetica Neue" w:cstheme="minorBidi"/>
                <w:bCs/>
                <w:color w:val="7030A0"/>
                <w:sz w:val="20"/>
                <w:szCs w:val="20"/>
              </w:rPr>
            </w:pPr>
            <w:r w:rsidRPr="00AF3C54">
              <w:rPr>
                <w:rFonts w:ascii="Helvetica Neue" w:eastAsia="Calibri" w:hAnsi="Helvetica Neue" w:cs="Calibri"/>
                <w:bCs/>
                <w:color w:val="7030A0"/>
                <w:sz w:val="20"/>
                <w:szCs w:val="20"/>
              </w:rPr>
              <w:t xml:space="preserve">Teacher provides a summary PPT of material presented in </w:t>
            </w:r>
          </w:p>
          <w:p w14:paraId="02BD72BF" w14:textId="77777777" w:rsidR="00AA592E" w:rsidRPr="00AF3C54" w:rsidRDefault="00AA592E" w:rsidP="00AA592E">
            <w:pPr>
              <w:pStyle w:val="ListParagraph"/>
              <w:spacing w:after="60"/>
              <w:ind w:left="1440" w:right="-111"/>
              <w:contextualSpacing w:val="0"/>
              <w:rPr>
                <w:rFonts w:ascii="Helvetica Neue" w:hAnsi="Helvetica Neue"/>
                <w:color w:val="7030A0"/>
                <w:sz w:val="20"/>
                <w:szCs w:val="20"/>
              </w:rPr>
            </w:pPr>
            <w:r w:rsidRPr="00AF3C54">
              <w:rPr>
                <w:rFonts w:ascii="Helvetica Neue" w:hAnsi="Helvetica Neue"/>
                <w:color w:val="7030A0"/>
                <w:sz w:val="20"/>
                <w:szCs w:val="20"/>
              </w:rPr>
              <w:t>Geologic Considerations Before Drilling a Well (7)</w:t>
            </w:r>
          </w:p>
          <w:p w14:paraId="325300DF" w14:textId="5092972A" w:rsidR="006C4A3B" w:rsidRPr="00AF3C54" w:rsidRDefault="00A56006" w:rsidP="00AA592E">
            <w:pPr>
              <w:pStyle w:val="ListParagraph"/>
              <w:spacing w:after="60"/>
              <w:ind w:left="1440" w:right="-111"/>
              <w:contextualSpacing w:val="0"/>
              <w:rPr>
                <w:rFonts w:ascii="Helvetica Neue" w:hAnsi="Helvetica Neue"/>
                <w:sz w:val="20"/>
                <w:szCs w:val="20"/>
              </w:rPr>
            </w:pPr>
            <w:r w:rsidRPr="00AF3C54">
              <w:rPr>
                <w:rFonts w:ascii="Helvetica Neue" w:hAnsi="Helvetica Neue"/>
                <w:color w:val="7030A0"/>
                <w:sz w:val="20"/>
                <w:szCs w:val="20"/>
              </w:rPr>
              <w:t>Engineering Considerations Before Drilling a Well (6)</w:t>
            </w:r>
          </w:p>
        </w:tc>
      </w:tr>
      <w:tr w:rsidR="00612CAC" w:rsidRPr="00661BD8" w14:paraId="0723E634" w14:textId="77777777" w:rsidTr="00B73476">
        <w:tc>
          <w:tcPr>
            <w:tcW w:w="9350" w:type="dxa"/>
            <w:gridSpan w:val="2"/>
            <w:vAlign w:val="center"/>
          </w:tcPr>
          <w:p w14:paraId="0AD5998B" w14:textId="547B306F" w:rsidR="006C4A3B" w:rsidRPr="00AF3C54" w:rsidRDefault="00612CAC" w:rsidP="006F7BB9">
            <w:pPr>
              <w:rPr>
                <w:rFonts w:ascii="Helvetica Neue" w:eastAsia="Calibri" w:hAnsi="Helvetica Neue" w:cs="Calibri"/>
                <w:color w:val="7030A0"/>
                <w:sz w:val="20"/>
                <w:szCs w:val="20"/>
              </w:rPr>
            </w:pPr>
            <w:r w:rsidRPr="00AF3C54">
              <w:rPr>
                <w:rFonts w:ascii="Helvetica Neue" w:eastAsia="Calibri" w:hAnsi="Helvetica Neue" w:cs="Calibri"/>
                <w:b/>
                <w:sz w:val="20"/>
                <w:szCs w:val="20"/>
              </w:rPr>
              <w:t xml:space="preserve">Formative Assessment:  </w:t>
            </w:r>
            <w:r w:rsidR="006C4A3B" w:rsidRPr="00AF3C54">
              <w:rPr>
                <w:rFonts w:ascii="Helvetica Neue" w:eastAsia="Calibri" w:hAnsi="Helvetica Neue" w:cs="Calibri"/>
                <w:sz w:val="20"/>
                <w:szCs w:val="20"/>
              </w:rPr>
              <w:t>Describe</w:t>
            </w:r>
            <w:r w:rsidRPr="00AF3C54">
              <w:rPr>
                <w:rFonts w:ascii="Helvetica Neue" w:eastAsia="Calibri" w:hAnsi="Helvetica Neue" w:cs="Calibri"/>
                <w:bCs/>
                <w:color w:val="000000" w:themeColor="text1"/>
                <w:sz w:val="20"/>
                <w:szCs w:val="20"/>
              </w:rPr>
              <w:t xml:space="preserve"> in detail, the assessment that you will carry out</w:t>
            </w:r>
            <w:r w:rsidRPr="00AF3C54">
              <w:rPr>
                <w:rFonts w:ascii="Helvetica Neue" w:eastAsia="Calibri" w:hAnsi="Helvetica Neue" w:cs="Calibri"/>
                <w:b/>
                <w:color w:val="000000" w:themeColor="text1"/>
                <w:sz w:val="20"/>
                <w:szCs w:val="20"/>
              </w:rPr>
              <w:t xml:space="preserve"> </w:t>
            </w:r>
            <w:r w:rsidRPr="00AF3C54">
              <w:rPr>
                <w:rFonts w:ascii="Helvetica Neue" w:eastAsia="Calibri" w:hAnsi="Helvetica Neue" w:cs="Calibri"/>
                <w:color w:val="000000" w:themeColor="text1"/>
                <w:sz w:val="20"/>
                <w:szCs w:val="20"/>
              </w:rPr>
              <w:t>to check for understanding of lesson concepts</w:t>
            </w:r>
            <w:r w:rsidRPr="00AF3C54">
              <w:rPr>
                <w:rFonts w:ascii="Helvetica Neue" w:eastAsia="Calibri" w:hAnsi="Helvetica Neue" w:cs="Calibri"/>
                <w:b/>
                <w:color w:val="000000" w:themeColor="text1"/>
                <w:sz w:val="20"/>
                <w:szCs w:val="20"/>
              </w:rPr>
              <w:t xml:space="preserve">.  </w:t>
            </w:r>
            <w:r w:rsidRPr="00AF3C54">
              <w:rPr>
                <w:rFonts w:ascii="Helvetica Neue" w:eastAsia="Calibri" w:hAnsi="Helvetica Neue" w:cs="Calibri"/>
                <w:color w:val="000000" w:themeColor="text1"/>
                <w:sz w:val="20"/>
                <w:szCs w:val="20"/>
              </w:rPr>
              <w:t xml:space="preserve">Examples: Activity sheet, summary, exit ticket, think-pair-share, etc.).  Informs how the lesson is going. </w:t>
            </w:r>
            <w:r w:rsidR="006C4A3B" w:rsidRPr="00AF3C54">
              <w:rPr>
                <w:rFonts w:ascii="Helvetica Neue" w:eastAsia="Calibri" w:hAnsi="Helvetica Neue" w:cs="Calibri"/>
                <w:color w:val="000000" w:themeColor="text1"/>
                <w:sz w:val="20"/>
                <w:szCs w:val="20"/>
              </w:rPr>
              <w:t xml:space="preserve"> You may </w:t>
            </w:r>
            <w:r w:rsidR="006C4A3B" w:rsidRPr="00AF3C54">
              <w:rPr>
                <w:rFonts w:ascii="Helvetica Neue" w:eastAsia="Calibri" w:hAnsi="Helvetica Neue" w:cs="Calibri"/>
                <w:bCs/>
                <w:color w:val="000000" w:themeColor="text1"/>
                <w:sz w:val="20"/>
                <w:szCs w:val="20"/>
              </w:rPr>
              <w:t>provide an example of</w:t>
            </w:r>
            <w:r w:rsidR="006C4A3B" w:rsidRPr="00AF3C54">
              <w:rPr>
                <w:rFonts w:ascii="Helvetica Neue" w:eastAsia="Calibri" w:hAnsi="Helvetica Neue" w:cs="Calibri"/>
                <w:color w:val="000000" w:themeColor="text1"/>
                <w:sz w:val="20"/>
                <w:szCs w:val="20"/>
              </w:rPr>
              <w:t xml:space="preserve"> </w:t>
            </w:r>
            <w:r w:rsidR="006C4A3B" w:rsidRPr="00AF3C54">
              <w:rPr>
                <w:rFonts w:ascii="Helvetica Neue" w:eastAsia="Calibri" w:hAnsi="Helvetica Neue" w:cs="Calibri"/>
                <w:sz w:val="20"/>
                <w:szCs w:val="20"/>
              </w:rPr>
              <w:t>the Assessment that you will use</w:t>
            </w:r>
            <w:r w:rsidR="006C4A3B" w:rsidRPr="00AF3C54">
              <w:rPr>
                <w:rFonts w:ascii="Helvetica Neue" w:eastAsia="Calibri" w:hAnsi="Helvetica Neue" w:cs="Calibri"/>
                <w:color w:val="000000" w:themeColor="text1"/>
                <w:sz w:val="20"/>
                <w:szCs w:val="20"/>
              </w:rPr>
              <w:t xml:space="preserve"> </w:t>
            </w:r>
          </w:p>
          <w:p w14:paraId="4BCC45DA" w14:textId="77777777" w:rsidR="006C4A3B" w:rsidRPr="00AF3C54" w:rsidRDefault="006C4A3B" w:rsidP="006F7BB9">
            <w:pPr>
              <w:rPr>
                <w:rFonts w:ascii="Helvetica Neue" w:eastAsia="Calibri" w:hAnsi="Helvetica Neue" w:cs="Calibri"/>
                <w:color w:val="7030A0"/>
                <w:sz w:val="20"/>
                <w:szCs w:val="20"/>
              </w:rPr>
            </w:pPr>
          </w:p>
          <w:p w14:paraId="7965B1F1" w14:textId="7F4EEAED" w:rsidR="00A56006" w:rsidRPr="00AF3C54" w:rsidRDefault="00A56006" w:rsidP="006F7BB9">
            <w:pPr>
              <w:rPr>
                <w:rFonts w:ascii="Helvetica Neue" w:hAnsi="Helvetica Neue"/>
                <w:color w:val="7030A0"/>
                <w:sz w:val="20"/>
                <w:szCs w:val="20"/>
              </w:rPr>
            </w:pPr>
            <w:r w:rsidRPr="00AF3C54">
              <w:rPr>
                <w:rFonts w:ascii="Helvetica Neue" w:hAnsi="Helvetica Neue" w:cs="Arial"/>
                <w:color w:val="7030A0"/>
                <w:sz w:val="20"/>
                <w:szCs w:val="20"/>
                <w:u w:val="single"/>
                <w:shd w:val="clear" w:color="auto" w:fill="FFFFFF"/>
              </w:rPr>
              <w:t>Exit Ticket</w:t>
            </w:r>
            <w:r w:rsidR="001A7F3B" w:rsidRPr="00AF3C54">
              <w:rPr>
                <w:rFonts w:ascii="Helvetica Neue" w:hAnsi="Helvetica Neue" w:cs="Arial"/>
                <w:color w:val="7030A0"/>
                <w:sz w:val="20"/>
                <w:szCs w:val="20"/>
                <w:u w:val="single"/>
                <w:shd w:val="clear" w:color="auto" w:fill="FFFFFF"/>
              </w:rPr>
              <w:t xml:space="preserve"> (after viewing the video)</w:t>
            </w:r>
            <w:r w:rsidRPr="00AF3C54">
              <w:rPr>
                <w:rFonts w:ascii="Helvetica Neue" w:hAnsi="Helvetica Neue" w:cs="Arial"/>
                <w:color w:val="7030A0"/>
                <w:sz w:val="20"/>
                <w:szCs w:val="20"/>
                <w:shd w:val="clear" w:color="auto" w:fill="FFFFFF"/>
              </w:rPr>
              <w:t>.  A few short questions that are multiple choice, short answer, or even require a couple of sentences in response to a question. Three to five questions make for a good exit ticket</w:t>
            </w:r>
            <w:r w:rsidR="006F7BB9" w:rsidRPr="00AF3C54">
              <w:rPr>
                <w:rFonts w:ascii="Helvetica Neue" w:hAnsi="Helvetica Neue" w:cs="Arial"/>
                <w:color w:val="7030A0"/>
                <w:sz w:val="20"/>
                <w:szCs w:val="20"/>
                <w:shd w:val="clear" w:color="auto" w:fill="FFFFFF"/>
              </w:rPr>
              <w:t>. S</w:t>
            </w:r>
            <w:r w:rsidRPr="00AF3C54">
              <w:rPr>
                <w:rFonts w:ascii="Helvetica Neue" w:hAnsi="Helvetica Neue" w:cs="Arial"/>
                <w:color w:val="7030A0"/>
                <w:sz w:val="20"/>
                <w:szCs w:val="20"/>
                <w:shd w:val="clear" w:color="auto" w:fill="FFFFFF"/>
              </w:rPr>
              <w:t>tudents complete the whole thing in just a few minutes at the end of a class period.</w:t>
            </w:r>
          </w:p>
          <w:p w14:paraId="4EEA21EA" w14:textId="51E6E131" w:rsidR="006C4A3B" w:rsidRPr="00AF3C54" w:rsidRDefault="006C4A3B" w:rsidP="006F7BB9">
            <w:pPr>
              <w:rPr>
                <w:rFonts w:ascii="Helvetica Neue" w:hAnsi="Helvetica Neue"/>
                <w:sz w:val="20"/>
                <w:szCs w:val="20"/>
              </w:rPr>
            </w:pPr>
          </w:p>
        </w:tc>
      </w:tr>
      <w:tr w:rsidR="00612CAC" w:rsidRPr="00661BD8" w14:paraId="024E6662" w14:textId="77777777" w:rsidTr="004E4ADA">
        <w:tc>
          <w:tcPr>
            <w:tcW w:w="9350" w:type="dxa"/>
            <w:gridSpan w:val="2"/>
          </w:tcPr>
          <w:p w14:paraId="3F9AC454" w14:textId="6DD83F9D" w:rsidR="00612CAC" w:rsidRPr="00AF3C54" w:rsidRDefault="009655A7" w:rsidP="009655A7">
            <w:pPr>
              <w:rPr>
                <w:rFonts w:ascii="Helvetica Neue" w:eastAsia="Calibri" w:hAnsi="Helvetica Neue" w:cs="Calibri"/>
                <w:sz w:val="20"/>
                <w:szCs w:val="20"/>
              </w:rPr>
            </w:pPr>
            <w:r w:rsidRPr="00AF3C54">
              <w:rPr>
                <w:rFonts w:ascii="Helvetica Neue" w:eastAsia="Calibri" w:hAnsi="Helvetica Neue" w:cs="Calibri"/>
                <w:b/>
                <w:bCs/>
                <w:color w:val="000000" w:themeColor="text1"/>
                <w:sz w:val="20"/>
                <w:szCs w:val="20"/>
              </w:rPr>
              <w:t>What is the EVIDENCE that students are learning?</w:t>
            </w:r>
            <w:r w:rsidRPr="00AF3C54">
              <w:rPr>
                <w:rFonts w:ascii="Helvetica Neue" w:eastAsia="Calibri" w:hAnsi="Helvetica Neue" w:cs="Calibri"/>
                <w:color w:val="000000" w:themeColor="text1"/>
                <w:sz w:val="20"/>
                <w:szCs w:val="20"/>
              </w:rPr>
              <w:t xml:space="preserve"> </w:t>
            </w:r>
            <w:r w:rsidR="00612CAC" w:rsidRPr="00AF3C54">
              <w:rPr>
                <w:rFonts w:ascii="Helvetica Neue" w:eastAsia="Calibri" w:hAnsi="Helvetica Neue" w:cs="Calibri"/>
                <w:sz w:val="20"/>
                <w:szCs w:val="20"/>
              </w:rPr>
              <w:t xml:space="preserve">What </w:t>
            </w:r>
            <w:r w:rsidR="00612CAC" w:rsidRPr="00AF3C54">
              <w:rPr>
                <w:rFonts w:ascii="Helvetica Neue" w:eastAsia="Calibri" w:hAnsi="Helvetica Neue" w:cs="Calibri"/>
                <w:b/>
                <w:bCs/>
                <w:color w:val="000000" w:themeColor="text1"/>
                <w:sz w:val="20"/>
                <w:szCs w:val="20"/>
              </w:rPr>
              <w:t xml:space="preserve">evidence </w:t>
            </w:r>
            <w:r w:rsidR="00612CAC" w:rsidRPr="00AF3C54">
              <w:rPr>
                <w:rFonts w:ascii="Helvetica Neue" w:eastAsia="Calibri" w:hAnsi="Helvetica Neue" w:cs="Calibri"/>
                <w:sz w:val="20"/>
                <w:szCs w:val="20"/>
              </w:rPr>
              <w:t xml:space="preserve">will indicate that students understand the concepts and key </w:t>
            </w:r>
            <w:r w:rsidR="00C06118" w:rsidRPr="00AF3C54">
              <w:rPr>
                <w:rFonts w:ascii="Helvetica Neue" w:eastAsia="Calibri" w:hAnsi="Helvetica Neue" w:cs="Calibri"/>
                <w:sz w:val="20"/>
                <w:szCs w:val="20"/>
              </w:rPr>
              <w:t>s</w:t>
            </w:r>
            <w:r w:rsidR="00612CAC" w:rsidRPr="00AF3C54">
              <w:rPr>
                <w:rFonts w:ascii="Helvetica Neue" w:eastAsia="Calibri" w:hAnsi="Helvetica Neue" w:cs="Calibri"/>
                <w:sz w:val="20"/>
                <w:szCs w:val="20"/>
              </w:rPr>
              <w:t xml:space="preserve">cience and </w:t>
            </w:r>
            <w:r w:rsidR="00C06118" w:rsidRPr="00AF3C54">
              <w:rPr>
                <w:rFonts w:ascii="Helvetica Neue" w:eastAsia="Calibri" w:hAnsi="Helvetica Neue" w:cs="Calibri"/>
                <w:sz w:val="20"/>
                <w:szCs w:val="20"/>
              </w:rPr>
              <w:t>e</w:t>
            </w:r>
            <w:r w:rsidR="00612CAC" w:rsidRPr="00AF3C54">
              <w:rPr>
                <w:rFonts w:ascii="Helvetica Neue" w:eastAsia="Calibri" w:hAnsi="Helvetica Neue" w:cs="Calibri"/>
                <w:sz w:val="20"/>
                <w:szCs w:val="20"/>
              </w:rPr>
              <w:t xml:space="preserve">ngineering </w:t>
            </w:r>
            <w:r w:rsidR="00C06118" w:rsidRPr="00AF3C54">
              <w:rPr>
                <w:rFonts w:ascii="Helvetica Neue" w:eastAsia="Calibri" w:hAnsi="Helvetica Neue" w:cs="Calibri"/>
                <w:sz w:val="20"/>
                <w:szCs w:val="20"/>
              </w:rPr>
              <w:t>p</w:t>
            </w:r>
            <w:r w:rsidR="00612CAC" w:rsidRPr="00AF3C54">
              <w:rPr>
                <w:rFonts w:ascii="Helvetica Neue" w:eastAsia="Calibri" w:hAnsi="Helvetica Neue" w:cs="Calibri"/>
                <w:sz w:val="20"/>
                <w:szCs w:val="20"/>
              </w:rPr>
              <w:t>ractices/ skills?</w:t>
            </w:r>
          </w:p>
          <w:p w14:paraId="774CC912" w14:textId="57CAB126" w:rsidR="009655A7" w:rsidRPr="00AF3C54" w:rsidRDefault="009655A7" w:rsidP="009655A7">
            <w:pPr>
              <w:rPr>
                <w:rFonts w:ascii="Helvetica Neue" w:eastAsia="Calibri" w:hAnsi="Helvetica Neue" w:cs="Calibri"/>
                <w:sz w:val="20"/>
                <w:szCs w:val="20"/>
              </w:rPr>
            </w:pPr>
          </w:p>
          <w:p w14:paraId="310AB1A9" w14:textId="18E0F7DC" w:rsidR="00612CAC" w:rsidRPr="00AF3C54" w:rsidRDefault="00AA592E" w:rsidP="00AF3C54">
            <w:pPr>
              <w:rPr>
                <w:rFonts w:ascii="Helvetica Neue" w:hAnsi="Helvetica Neue"/>
                <w:sz w:val="20"/>
                <w:szCs w:val="20"/>
              </w:rPr>
            </w:pPr>
            <w:r w:rsidRPr="00AF3C54">
              <w:rPr>
                <w:rFonts w:ascii="Helvetica Neue" w:eastAsia="Calibri" w:hAnsi="Helvetica Neue" w:cs="Calibri"/>
                <w:color w:val="7030A0"/>
                <w:sz w:val="20"/>
                <w:szCs w:val="20"/>
              </w:rPr>
              <w:t>Evidence of general understanding of information viewed (Exit ticket)</w:t>
            </w:r>
            <w:r w:rsidR="00AF3C54">
              <w:rPr>
                <w:rFonts w:ascii="Helvetica Neue" w:eastAsia="Calibri" w:hAnsi="Helvetica Neue" w:cs="Calibri"/>
                <w:color w:val="7030A0"/>
                <w:sz w:val="20"/>
                <w:szCs w:val="20"/>
              </w:rPr>
              <w:t xml:space="preserve">, as well as </w:t>
            </w:r>
            <w:r w:rsidRPr="00AF3C54">
              <w:rPr>
                <w:rFonts w:ascii="Helvetica Neue" w:eastAsia="Calibri" w:hAnsi="Helvetica Neue" w:cs="Calibri"/>
                <w:color w:val="7030A0"/>
                <w:sz w:val="20"/>
                <w:szCs w:val="20"/>
              </w:rPr>
              <w:t>based on classroom discussion and questions that students ask.</w:t>
            </w:r>
          </w:p>
        </w:tc>
      </w:tr>
    </w:tbl>
    <w:p w14:paraId="24B1AE02" w14:textId="77777777" w:rsidR="00612CAC" w:rsidRPr="00661BD8" w:rsidRDefault="00612CAC" w:rsidP="00612CAC">
      <w:pPr>
        <w:rPr>
          <w:rFonts w:ascii="Helvetica Neue" w:hAnsi="Helvetica Neue"/>
        </w:rPr>
      </w:pPr>
    </w:p>
    <w:p w14:paraId="01CFD61F" w14:textId="77777777" w:rsidR="009655A7" w:rsidRPr="00661BD8" w:rsidRDefault="009655A7" w:rsidP="009655A7">
      <w:pPr>
        <w:rPr>
          <w:rFonts w:ascii="Helvetica Neue" w:hAnsi="Helvetica Neue"/>
        </w:rPr>
      </w:pPr>
    </w:p>
    <w:tbl>
      <w:tblPr>
        <w:tblStyle w:val="TableGrid"/>
        <w:tblW w:w="0" w:type="auto"/>
        <w:tblLook w:val="04A0" w:firstRow="1" w:lastRow="0" w:firstColumn="1" w:lastColumn="0" w:noHBand="0" w:noVBand="1"/>
      </w:tblPr>
      <w:tblGrid>
        <w:gridCol w:w="9350"/>
      </w:tblGrid>
      <w:tr w:rsidR="009655A7" w:rsidRPr="00AF3C54" w14:paraId="294B8CB3" w14:textId="77777777" w:rsidTr="00142B49">
        <w:trPr>
          <w:trHeight w:val="1349"/>
        </w:trPr>
        <w:tc>
          <w:tcPr>
            <w:tcW w:w="9350" w:type="dxa"/>
            <w:tcBorders>
              <w:bottom w:val="nil"/>
            </w:tcBorders>
            <w:shd w:val="clear" w:color="auto" w:fill="auto"/>
          </w:tcPr>
          <w:p w14:paraId="378BD19E" w14:textId="377C5C74" w:rsidR="009655A7" w:rsidRPr="00AF3C54" w:rsidRDefault="009655A7" w:rsidP="009655A7">
            <w:pPr>
              <w:rPr>
                <w:rFonts w:ascii="Helvetica Neue" w:eastAsia="Calibri" w:hAnsi="Helvetica Neue" w:cs="Calibri"/>
                <w:b/>
                <w:color w:val="C00000"/>
                <w:sz w:val="20"/>
                <w:szCs w:val="20"/>
              </w:rPr>
            </w:pPr>
            <w:r w:rsidRPr="00AF3C54">
              <w:rPr>
                <w:rFonts w:ascii="Helvetica Neue" w:eastAsia="Calibri" w:hAnsi="Helvetica Neue" w:cs="Calibri"/>
                <w:b/>
                <w:color w:val="C00000"/>
                <w:sz w:val="20"/>
                <w:szCs w:val="20"/>
              </w:rPr>
              <w:t xml:space="preserve">EXPLORE: </w:t>
            </w:r>
            <w:r w:rsidRPr="00AF3C54">
              <w:rPr>
                <w:rFonts w:ascii="Helvetica Neue" w:eastAsia="Calibri" w:hAnsi="Helvetica Neue" w:cs="Calibri"/>
                <w:b/>
                <w:i/>
                <w:color w:val="C00000"/>
                <w:sz w:val="20"/>
                <w:szCs w:val="20"/>
              </w:rPr>
              <w:t>Students participate in activities to explore questions related to a concept</w:t>
            </w:r>
            <w:r w:rsidRPr="00AF3C54">
              <w:rPr>
                <w:rFonts w:ascii="Helvetica Neue" w:eastAsia="Calibri" w:hAnsi="Helvetica Neue" w:cs="Calibri"/>
                <w:i/>
                <w:color w:val="C00000"/>
                <w:sz w:val="20"/>
                <w:szCs w:val="20"/>
              </w:rPr>
              <w:t xml:space="preserve">. </w:t>
            </w:r>
          </w:p>
          <w:p w14:paraId="09BBED76" w14:textId="25EEF0CC" w:rsidR="009655A7" w:rsidRPr="00AF3C54" w:rsidRDefault="009655A7" w:rsidP="009655A7">
            <w:pPr>
              <w:rPr>
                <w:rFonts w:ascii="Helvetica Neue" w:eastAsia="Calibri" w:hAnsi="Helvetica Neue" w:cs="Calibri"/>
                <w:sz w:val="20"/>
                <w:szCs w:val="20"/>
              </w:rPr>
            </w:pPr>
            <w:r w:rsidRPr="00AF3C54">
              <w:rPr>
                <w:rFonts w:ascii="Helvetica Neue" w:eastAsia="Calibri" w:hAnsi="Helvetica Neue" w:cs="Calibri"/>
                <w:sz w:val="20"/>
                <w:szCs w:val="20"/>
              </w:rPr>
              <w:t>BUILD Knowledge: Learn the science behind concepts.</w:t>
            </w:r>
          </w:p>
          <w:p w14:paraId="2839B244" w14:textId="77777777" w:rsidR="009655A7" w:rsidRPr="00AF3C54" w:rsidRDefault="009655A7" w:rsidP="009655A7">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Helvetica Neue" w:hAnsi="Helvetica Neue"/>
                <w:sz w:val="20"/>
                <w:szCs w:val="20"/>
              </w:rPr>
            </w:pPr>
            <w:r w:rsidRPr="00AF3C54">
              <w:rPr>
                <w:rFonts w:ascii="Helvetica Neue" w:eastAsia="Calibri" w:hAnsi="Helvetica Neue" w:cs="Calibri"/>
                <w:sz w:val="20"/>
                <w:szCs w:val="20"/>
              </w:rPr>
              <w:t>Students explore the concepts with others to develop a common set of experiences</w:t>
            </w:r>
          </w:p>
          <w:p w14:paraId="4878A6E8" w14:textId="77777777" w:rsidR="009655A7" w:rsidRPr="00AF3C54" w:rsidRDefault="009655A7" w:rsidP="009655A7">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Helvetica Neue" w:hAnsi="Helvetica Neue"/>
                <w:sz w:val="20"/>
                <w:szCs w:val="20"/>
              </w:rPr>
            </w:pPr>
            <w:r w:rsidRPr="00AF3C54">
              <w:rPr>
                <w:rFonts w:ascii="Helvetica Neue" w:eastAsia="Calibri" w:hAnsi="Helvetica Neue" w:cs="Calibri"/>
                <w:sz w:val="20"/>
                <w:szCs w:val="20"/>
              </w:rPr>
              <w:t>Provides students with one or more actual experiences</w:t>
            </w:r>
          </w:p>
          <w:p w14:paraId="57A7E1B4" w14:textId="77777777" w:rsidR="009655A7" w:rsidRPr="00AF3C54" w:rsidRDefault="009655A7" w:rsidP="009655A7">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Helvetica Neue" w:hAnsi="Helvetica Neue"/>
                <w:sz w:val="20"/>
                <w:szCs w:val="20"/>
              </w:rPr>
            </w:pPr>
            <w:r w:rsidRPr="00AF3C54">
              <w:rPr>
                <w:rFonts w:ascii="Helvetica Neue" w:eastAsia="Calibri" w:hAnsi="Helvetica Neue" w:cs="Calibri"/>
                <w:sz w:val="20"/>
                <w:szCs w:val="20"/>
              </w:rPr>
              <w:t>Offers opportunities for creative thinking and skills development</w:t>
            </w:r>
          </w:p>
          <w:p w14:paraId="5E8AA4E9" w14:textId="77777777" w:rsidR="009655A7" w:rsidRPr="00AF3C54" w:rsidRDefault="009655A7" w:rsidP="009655A7">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Helvetica Neue" w:hAnsi="Helvetica Neue"/>
                <w:sz w:val="20"/>
                <w:szCs w:val="20"/>
              </w:rPr>
            </w:pPr>
            <w:r w:rsidRPr="00AF3C54">
              <w:rPr>
                <w:rFonts w:ascii="Helvetica Neue" w:eastAsia="Calibri" w:hAnsi="Helvetica Neue" w:cs="Calibri"/>
                <w:sz w:val="20"/>
                <w:szCs w:val="20"/>
              </w:rPr>
              <w:t>Students make and record observations and ideas, make connections, and ask questions</w:t>
            </w:r>
          </w:p>
          <w:p w14:paraId="5AB15627" w14:textId="77777777" w:rsidR="00661BD8" w:rsidRPr="00AF3C54" w:rsidRDefault="009655A7" w:rsidP="009655A7">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Helvetica Neue" w:hAnsi="Helvetica Neue"/>
                <w:sz w:val="20"/>
                <w:szCs w:val="20"/>
              </w:rPr>
            </w:pPr>
            <w:r w:rsidRPr="00AF3C54">
              <w:rPr>
                <w:rFonts w:ascii="Helvetica Neue" w:eastAsia="Calibri" w:hAnsi="Helvetica Neue" w:cs="Calibri"/>
                <w:sz w:val="20"/>
                <w:szCs w:val="20"/>
              </w:rPr>
              <w:t>Students usually work in groups</w:t>
            </w:r>
          </w:p>
          <w:p w14:paraId="2C35DC27" w14:textId="6F79F34A" w:rsidR="00661BD8" w:rsidRPr="00AF3C54" w:rsidRDefault="009655A7" w:rsidP="00AF3C54">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Helvetica Neue" w:hAnsi="Helvetica Neue"/>
                <w:sz w:val="20"/>
                <w:szCs w:val="20"/>
              </w:rPr>
            </w:pPr>
            <w:r w:rsidRPr="00AF3C54">
              <w:rPr>
                <w:rFonts w:ascii="Helvetica Neue" w:eastAsia="Calibri" w:hAnsi="Helvetica Neue" w:cs="Calibri"/>
                <w:sz w:val="20"/>
                <w:szCs w:val="20"/>
              </w:rPr>
              <w:t>Teacher acts as coach or facilitator in student-led investigations</w:t>
            </w:r>
          </w:p>
        </w:tc>
      </w:tr>
      <w:tr w:rsidR="009655A7" w:rsidRPr="00AF3C54" w14:paraId="5EC18601" w14:textId="77777777" w:rsidTr="001B29AC">
        <w:tc>
          <w:tcPr>
            <w:tcW w:w="9350" w:type="dxa"/>
            <w:tcBorders>
              <w:top w:val="single" w:sz="4" w:space="0" w:color="auto"/>
            </w:tcBorders>
          </w:tcPr>
          <w:p w14:paraId="12FE701E" w14:textId="3EAA6B97" w:rsidR="009655A7" w:rsidRPr="00AF3C54" w:rsidRDefault="009655A7" w:rsidP="001B29AC">
            <w:pPr>
              <w:rPr>
                <w:rFonts w:ascii="Helvetica Neue" w:eastAsia="Calibri" w:hAnsi="Helvetica Neue" w:cs="Calibri"/>
                <w:sz w:val="20"/>
                <w:szCs w:val="20"/>
              </w:rPr>
            </w:pPr>
            <w:r w:rsidRPr="00AF3C54">
              <w:rPr>
                <w:rFonts w:ascii="Helvetica Neue" w:eastAsia="Calibri" w:hAnsi="Helvetica Neue" w:cs="Calibri"/>
                <w:b/>
                <w:sz w:val="20"/>
                <w:szCs w:val="20"/>
              </w:rPr>
              <w:t>Curriculum Spark</w:t>
            </w:r>
            <w:r w:rsidRPr="00AF3C54">
              <w:rPr>
                <w:rFonts w:ascii="Helvetica Neue" w:eastAsia="Calibri" w:hAnsi="Helvetica Neue" w:cs="Calibri"/>
                <w:sz w:val="20"/>
                <w:szCs w:val="20"/>
              </w:rPr>
              <w:t xml:space="preserve">. </w:t>
            </w:r>
            <w:r w:rsidRPr="00AF3C54">
              <w:rPr>
                <w:rFonts w:ascii="Helvetica Neue" w:eastAsia="Calibri" w:hAnsi="Helvetica Neue" w:cs="Calibri"/>
                <w:bCs/>
                <w:sz w:val="20"/>
                <w:szCs w:val="20"/>
              </w:rPr>
              <w:t>What will you do, show, or say to pique learners’ interest? What questions are students likely to ask about the lesson topic?</w:t>
            </w:r>
          </w:p>
          <w:p w14:paraId="1AF5D54F" w14:textId="09917397" w:rsidR="0000369D" w:rsidRPr="00AF3C54" w:rsidRDefault="0000369D" w:rsidP="001B29AC">
            <w:pPr>
              <w:rPr>
                <w:rFonts w:ascii="Helvetica Neue" w:eastAsia="Calibri" w:hAnsi="Helvetica Neue" w:cs="Calibri"/>
                <w:b/>
                <w:sz w:val="20"/>
                <w:szCs w:val="20"/>
              </w:rPr>
            </w:pPr>
          </w:p>
          <w:p w14:paraId="46E1C7F9" w14:textId="255C2040" w:rsidR="0000369D" w:rsidRPr="00AF3C54" w:rsidRDefault="0000369D" w:rsidP="00AF3C54">
            <w:pPr>
              <w:rPr>
                <w:rFonts w:ascii="Helvetica Neue" w:hAnsi="Helvetica Neue"/>
                <w:sz w:val="20"/>
                <w:szCs w:val="20"/>
              </w:rPr>
            </w:pPr>
            <w:r w:rsidRPr="00AF3C54">
              <w:rPr>
                <w:rFonts w:ascii="Helvetica Neue" w:eastAsia="Calibri" w:hAnsi="Helvetica Neue" w:cs="Calibri"/>
                <w:bCs/>
                <w:color w:val="7030A0"/>
                <w:sz w:val="20"/>
                <w:szCs w:val="20"/>
              </w:rPr>
              <w:t>KWL exercise based on the previous lesson.</w:t>
            </w:r>
            <w:r w:rsidR="008F1B6F">
              <w:rPr>
                <w:rFonts w:ascii="Helvetica Neue" w:eastAsia="Calibri" w:hAnsi="Helvetica Neue" w:cs="Calibri"/>
                <w:bCs/>
                <w:color w:val="7030A0"/>
                <w:sz w:val="20"/>
                <w:szCs w:val="20"/>
              </w:rPr>
              <w:t xml:space="preserve"> Questions serve as the Curriculum Spark(s).</w:t>
            </w:r>
            <w:r w:rsidRPr="00AF3C54">
              <w:rPr>
                <w:rFonts w:ascii="Helvetica Neue" w:eastAsia="Calibri" w:hAnsi="Helvetica Neue" w:cs="Calibri"/>
                <w:bCs/>
                <w:color w:val="7030A0"/>
                <w:sz w:val="20"/>
                <w:szCs w:val="20"/>
              </w:rPr>
              <w:t xml:space="preserve"> Discussion. </w:t>
            </w:r>
          </w:p>
        </w:tc>
      </w:tr>
      <w:tr w:rsidR="009655A7" w:rsidRPr="00AF3C54" w14:paraId="7B9E768A" w14:textId="77777777" w:rsidTr="001B29AC">
        <w:tc>
          <w:tcPr>
            <w:tcW w:w="9350" w:type="dxa"/>
          </w:tcPr>
          <w:p w14:paraId="413EB971" w14:textId="77777777" w:rsidR="009655A7" w:rsidRPr="00AF3C54" w:rsidRDefault="009655A7" w:rsidP="001B29AC">
            <w:pPr>
              <w:rPr>
                <w:rFonts w:ascii="Helvetica Neue" w:eastAsia="Calibri" w:hAnsi="Helvetica Neue" w:cs="Calibri"/>
                <w:b/>
                <w:sz w:val="20"/>
                <w:szCs w:val="20"/>
              </w:rPr>
            </w:pPr>
            <w:r w:rsidRPr="00AF3C54">
              <w:rPr>
                <w:rFonts w:ascii="Helvetica Neue" w:eastAsia="Calibri" w:hAnsi="Helvetica Neue" w:cs="Calibri"/>
                <w:b/>
                <w:sz w:val="20"/>
                <w:szCs w:val="20"/>
              </w:rPr>
              <w:t>Lesson Resources Aligned with Standards. Please include titles, source and hyperlinks.</w:t>
            </w:r>
          </w:p>
          <w:p w14:paraId="1E5CFF2A" w14:textId="6A2938CE" w:rsidR="009655A7" w:rsidRPr="00AF3C54" w:rsidRDefault="009655A7" w:rsidP="001B29AC">
            <w:pPr>
              <w:rPr>
                <w:rFonts w:ascii="Helvetica Neue" w:hAnsi="Helvetica Neue"/>
                <w:color w:val="7030A0"/>
                <w:sz w:val="20"/>
                <w:szCs w:val="20"/>
              </w:rPr>
            </w:pPr>
          </w:p>
          <w:p w14:paraId="37E1CE46" w14:textId="77777777" w:rsidR="00866B31" w:rsidRDefault="0000369D" w:rsidP="00BF5A31">
            <w:pPr>
              <w:pStyle w:val="ListParagraph"/>
              <w:numPr>
                <w:ilvl w:val="0"/>
                <w:numId w:val="19"/>
              </w:numPr>
              <w:rPr>
                <w:rFonts w:ascii="Helvetica Neue" w:hAnsi="Helvetica Neue"/>
                <w:color w:val="7030A0"/>
                <w:sz w:val="20"/>
                <w:szCs w:val="20"/>
              </w:rPr>
            </w:pPr>
            <w:r w:rsidRPr="00866B31">
              <w:rPr>
                <w:rFonts w:ascii="Helvetica Neue" w:hAnsi="Helvetica Neue"/>
                <w:color w:val="7030A0"/>
                <w:sz w:val="20"/>
                <w:szCs w:val="20"/>
              </w:rPr>
              <w:lastRenderedPageBreak/>
              <w:t>Energy Excursions</w:t>
            </w:r>
            <w:r w:rsidR="005116F4" w:rsidRPr="00866B31">
              <w:rPr>
                <w:rFonts w:ascii="Helvetica Neue" w:hAnsi="Helvetica Neue"/>
                <w:color w:val="7030A0"/>
                <w:sz w:val="20"/>
                <w:szCs w:val="20"/>
              </w:rPr>
              <w:t>: in Class self-paced lessons</w:t>
            </w:r>
          </w:p>
          <w:p w14:paraId="7BE290BB" w14:textId="7C7F3A05" w:rsidR="005116F4" w:rsidRPr="00866B31" w:rsidRDefault="00000000" w:rsidP="00866B31">
            <w:pPr>
              <w:pStyle w:val="ListParagraph"/>
              <w:numPr>
                <w:ilvl w:val="1"/>
                <w:numId w:val="19"/>
              </w:numPr>
              <w:rPr>
                <w:rFonts w:ascii="Helvetica Neue" w:hAnsi="Helvetica Neue"/>
                <w:color w:val="7030A0"/>
                <w:sz w:val="20"/>
                <w:szCs w:val="20"/>
              </w:rPr>
            </w:pPr>
            <w:hyperlink r:id="rId8" w:history="1">
              <w:r w:rsidR="0000369D" w:rsidRPr="00866B31">
                <w:rPr>
                  <w:rStyle w:val="Hyperlink"/>
                  <w:rFonts w:ascii="Helvetica Neue" w:hAnsi="Helvetica Neue"/>
                  <w:color w:val="7030A0"/>
                  <w:sz w:val="20"/>
                  <w:szCs w:val="20"/>
                </w:rPr>
                <w:t>Primary Well Control</w:t>
              </w:r>
            </w:hyperlink>
          </w:p>
          <w:p w14:paraId="15931E23" w14:textId="689BCD97" w:rsidR="009655A7" w:rsidRPr="00AF3C54" w:rsidRDefault="00000000" w:rsidP="00866B31">
            <w:pPr>
              <w:pStyle w:val="ListParagraph"/>
              <w:numPr>
                <w:ilvl w:val="1"/>
                <w:numId w:val="19"/>
              </w:numPr>
              <w:rPr>
                <w:rFonts w:ascii="Helvetica Neue" w:hAnsi="Helvetica Neue"/>
                <w:color w:val="7030A0"/>
                <w:sz w:val="20"/>
                <w:szCs w:val="20"/>
              </w:rPr>
            </w:pPr>
            <w:hyperlink r:id="rId9" w:history="1">
              <w:r w:rsidR="005116F4" w:rsidRPr="00AF3C54">
                <w:rPr>
                  <w:rStyle w:val="Hyperlink"/>
                  <w:rFonts w:ascii="Helvetica Neue" w:hAnsi="Helvetica Neue"/>
                  <w:color w:val="7030A0"/>
                  <w:sz w:val="20"/>
                  <w:szCs w:val="20"/>
                </w:rPr>
                <w:t>Drilling Mud</w:t>
              </w:r>
            </w:hyperlink>
          </w:p>
          <w:p w14:paraId="7B822BC8" w14:textId="77777777" w:rsidR="00E9203C" w:rsidRPr="00AF3C54" w:rsidRDefault="00E9203C" w:rsidP="00E9203C">
            <w:pPr>
              <w:pStyle w:val="ListParagraph"/>
              <w:numPr>
                <w:ilvl w:val="0"/>
                <w:numId w:val="19"/>
              </w:numPr>
              <w:rPr>
                <w:rFonts w:ascii="Helvetica Neue" w:hAnsi="Helvetica Neue"/>
                <w:color w:val="7030A0"/>
                <w:sz w:val="20"/>
                <w:szCs w:val="20"/>
              </w:rPr>
            </w:pPr>
            <w:r w:rsidRPr="00AF3C54">
              <w:rPr>
                <w:rFonts w:ascii="Helvetica Neue" w:hAnsi="Helvetica Neue"/>
                <w:color w:val="7030A0"/>
                <w:sz w:val="20"/>
                <w:szCs w:val="20"/>
              </w:rPr>
              <w:t>Class discussion about lessons</w:t>
            </w:r>
          </w:p>
          <w:p w14:paraId="43174D4B" w14:textId="0E2C76A2" w:rsidR="00E9203C" w:rsidRPr="00AF3C54" w:rsidRDefault="00E9203C" w:rsidP="00E9203C">
            <w:pPr>
              <w:pStyle w:val="ListParagraph"/>
              <w:numPr>
                <w:ilvl w:val="0"/>
                <w:numId w:val="19"/>
              </w:numPr>
              <w:rPr>
                <w:rFonts w:ascii="Helvetica Neue" w:hAnsi="Helvetica Neue"/>
                <w:color w:val="7030A0"/>
                <w:sz w:val="20"/>
                <w:szCs w:val="20"/>
              </w:rPr>
            </w:pPr>
            <w:r w:rsidRPr="00AF3C54">
              <w:rPr>
                <w:rFonts w:ascii="Helvetica Neue" w:hAnsi="Helvetica Neue"/>
                <w:color w:val="7030A0"/>
                <w:sz w:val="20"/>
                <w:szCs w:val="20"/>
              </w:rPr>
              <w:t>Experiment or demonstration (</w:t>
            </w:r>
            <w:r w:rsidR="00970532">
              <w:rPr>
                <w:rFonts w:ascii="Helvetica Neue" w:hAnsi="Helvetica Neue"/>
                <w:color w:val="7030A0"/>
                <w:sz w:val="20"/>
                <w:szCs w:val="20"/>
              </w:rPr>
              <w:t xml:space="preserve">choose </w:t>
            </w:r>
            <w:r w:rsidRPr="00AF3C54">
              <w:rPr>
                <w:rFonts w:ascii="Helvetica Neue" w:hAnsi="Helvetica Neue"/>
                <w:color w:val="7030A0"/>
                <w:sz w:val="20"/>
                <w:szCs w:val="20"/>
              </w:rPr>
              <w:t>only one)</w:t>
            </w:r>
          </w:p>
          <w:p w14:paraId="5CAC1C0A" w14:textId="350043D9" w:rsidR="00970532" w:rsidRDefault="00970532" w:rsidP="00E9203C">
            <w:pPr>
              <w:pStyle w:val="ListParagraph"/>
              <w:numPr>
                <w:ilvl w:val="1"/>
                <w:numId w:val="19"/>
              </w:numPr>
              <w:rPr>
                <w:rFonts w:ascii="Helvetica Neue" w:hAnsi="Helvetica Neue"/>
                <w:color w:val="7030A0"/>
                <w:sz w:val="20"/>
                <w:szCs w:val="20"/>
              </w:rPr>
            </w:pPr>
            <w:r>
              <w:rPr>
                <w:rFonts w:ascii="Helvetica Neue" w:hAnsi="Helvetica Neue"/>
                <w:color w:val="7030A0"/>
                <w:sz w:val="20"/>
                <w:szCs w:val="20"/>
              </w:rPr>
              <w:t xml:space="preserve">Petroleum rock exercise (based on Hilary Olson’s demonstration) </w:t>
            </w:r>
          </w:p>
          <w:p w14:paraId="6FFCFD6D" w14:textId="70375665" w:rsidR="00E9203C" w:rsidRPr="00970532" w:rsidRDefault="00970532" w:rsidP="00970532">
            <w:pPr>
              <w:pStyle w:val="ListParagraph"/>
              <w:numPr>
                <w:ilvl w:val="1"/>
                <w:numId w:val="19"/>
              </w:numPr>
              <w:rPr>
                <w:rFonts w:ascii="Helvetica Neue" w:hAnsi="Helvetica Neue"/>
                <w:color w:val="7030A0"/>
                <w:sz w:val="20"/>
                <w:szCs w:val="20"/>
              </w:rPr>
            </w:pPr>
            <w:r>
              <w:rPr>
                <w:rFonts w:ascii="Helvetica Neue" w:hAnsi="Helvetica Neue"/>
                <w:color w:val="7030A0"/>
                <w:sz w:val="20"/>
                <w:szCs w:val="20"/>
              </w:rPr>
              <w:t xml:space="preserve"> </w:t>
            </w:r>
            <w:r w:rsidRPr="00AF3C54">
              <w:rPr>
                <w:rFonts w:ascii="Helvetica Neue" w:hAnsi="Helvetica Neue"/>
                <w:color w:val="7030A0"/>
                <w:sz w:val="20"/>
                <w:szCs w:val="20"/>
              </w:rPr>
              <w:t>Porosity (PSTI activity led by Professor Lake. PTSI)</w:t>
            </w:r>
          </w:p>
          <w:p w14:paraId="57932DDD" w14:textId="6F7128F9" w:rsidR="00E9203C" w:rsidRPr="00AF3C54" w:rsidRDefault="00E9203C" w:rsidP="00E9203C">
            <w:pPr>
              <w:pStyle w:val="ListParagraph"/>
              <w:numPr>
                <w:ilvl w:val="1"/>
                <w:numId w:val="19"/>
              </w:numPr>
              <w:rPr>
                <w:rFonts w:ascii="Helvetica Neue" w:hAnsi="Helvetica Neue"/>
                <w:color w:val="7030A0"/>
                <w:sz w:val="20"/>
                <w:szCs w:val="20"/>
              </w:rPr>
            </w:pPr>
            <w:r w:rsidRPr="00AF3C54">
              <w:rPr>
                <w:rFonts w:ascii="Helvetica Neue" w:hAnsi="Helvetica Neue"/>
                <w:color w:val="7030A0"/>
                <w:sz w:val="20"/>
                <w:szCs w:val="20"/>
              </w:rPr>
              <w:t xml:space="preserve">Biophysical Society, </w:t>
            </w:r>
            <w:hyperlink r:id="rId10" w:history="1">
              <w:r w:rsidRPr="00AF3C54">
                <w:rPr>
                  <w:rStyle w:val="Hyperlink"/>
                  <w:rFonts w:ascii="Helvetica Neue" w:hAnsi="Helvetica Neue"/>
                  <w:color w:val="7030A0"/>
                  <w:sz w:val="20"/>
                  <w:szCs w:val="20"/>
                </w:rPr>
                <w:t>Viscosity</w:t>
              </w:r>
            </w:hyperlink>
            <w:r w:rsidRPr="00AF3C54">
              <w:rPr>
                <w:rFonts w:ascii="Helvetica Neue" w:hAnsi="Helvetica Neue"/>
                <w:color w:val="7030A0"/>
                <w:sz w:val="20"/>
                <w:szCs w:val="20"/>
              </w:rPr>
              <w:t xml:space="preserve"> Lesson, available at https://www.biophysics.org/Portals/0/BPSAssets/Education/Documents/LessonPlanViscosity_122115sm.pdf</w:t>
            </w:r>
          </w:p>
          <w:p w14:paraId="44536D72" w14:textId="4DFCF3B6" w:rsidR="00E9203C" w:rsidRPr="00AF3C54" w:rsidRDefault="00E9203C" w:rsidP="00E9203C">
            <w:pPr>
              <w:pStyle w:val="ListParagraph"/>
              <w:numPr>
                <w:ilvl w:val="1"/>
                <w:numId w:val="19"/>
              </w:numPr>
              <w:rPr>
                <w:rFonts w:ascii="Helvetica Neue" w:hAnsi="Helvetica Neue"/>
                <w:color w:val="7030A0"/>
                <w:sz w:val="20"/>
                <w:szCs w:val="20"/>
              </w:rPr>
            </w:pPr>
            <w:r w:rsidRPr="00AF3C54">
              <w:rPr>
                <w:rFonts w:ascii="Helvetica Neue" w:hAnsi="Helvetica Neue"/>
                <w:color w:val="7030A0"/>
                <w:sz w:val="20"/>
                <w:szCs w:val="20"/>
              </w:rPr>
              <w:t>Making Drilling Mud (PSTI activity</w:t>
            </w:r>
            <w:r w:rsidR="0066080C">
              <w:rPr>
                <w:rFonts w:ascii="Helvetica Neue" w:hAnsi="Helvetica Neue"/>
                <w:color w:val="7030A0"/>
                <w:sz w:val="20"/>
                <w:szCs w:val="20"/>
              </w:rPr>
              <w:t>;</w:t>
            </w:r>
            <w:r w:rsidRPr="00AF3C54">
              <w:rPr>
                <w:rFonts w:ascii="Helvetica Neue" w:hAnsi="Helvetica Neue"/>
                <w:color w:val="7030A0"/>
                <w:sz w:val="20"/>
                <w:szCs w:val="20"/>
              </w:rPr>
              <w:t xml:space="preserve"> </w:t>
            </w:r>
            <w:r w:rsidR="008449C5" w:rsidRPr="00AF3C54">
              <w:rPr>
                <w:rFonts w:ascii="Helvetica Neue" w:hAnsi="Helvetica Neue"/>
                <w:color w:val="7030A0"/>
                <w:sz w:val="20"/>
                <w:szCs w:val="20"/>
              </w:rPr>
              <w:t xml:space="preserve">led by </w:t>
            </w:r>
            <w:proofErr w:type="spellStart"/>
            <w:proofErr w:type="gramStart"/>
            <w:r w:rsidR="008449C5" w:rsidRPr="00AF3C54">
              <w:rPr>
                <w:rFonts w:ascii="Helvetica Neue" w:hAnsi="Helvetica Neue"/>
                <w:color w:val="7030A0"/>
                <w:sz w:val="20"/>
                <w:szCs w:val="20"/>
              </w:rPr>
              <w:t>Dr.</w:t>
            </w:r>
            <w:r w:rsidR="00970532">
              <w:rPr>
                <w:rFonts w:ascii="Helvetica Neue" w:hAnsi="Helvetica Neue"/>
                <w:color w:val="7030A0"/>
                <w:sz w:val="20"/>
                <w:szCs w:val="20"/>
              </w:rPr>
              <w:t>Paul</w:t>
            </w:r>
            <w:proofErr w:type="spellEnd"/>
            <w:proofErr w:type="gramEnd"/>
            <w:r w:rsidR="008449C5" w:rsidRPr="00AF3C54">
              <w:rPr>
                <w:rFonts w:ascii="Helvetica Neue" w:hAnsi="Helvetica Neue"/>
                <w:color w:val="7030A0"/>
                <w:sz w:val="20"/>
                <w:szCs w:val="20"/>
              </w:rPr>
              <w:t xml:space="preserve"> </w:t>
            </w:r>
            <w:proofErr w:type="spellStart"/>
            <w:r w:rsidR="008449C5" w:rsidRPr="00AF3C54">
              <w:rPr>
                <w:rFonts w:ascii="Helvetica Neue" w:hAnsi="Helvetica Neue"/>
                <w:color w:val="7030A0"/>
                <w:sz w:val="20"/>
                <w:szCs w:val="20"/>
              </w:rPr>
              <w:t>Bommer</w:t>
            </w:r>
            <w:proofErr w:type="spellEnd"/>
            <w:r w:rsidR="008449C5" w:rsidRPr="00AF3C54">
              <w:rPr>
                <w:rFonts w:ascii="Helvetica Neue" w:hAnsi="Helvetica Neue"/>
                <w:color w:val="7030A0"/>
                <w:sz w:val="20"/>
                <w:szCs w:val="20"/>
              </w:rPr>
              <w:t>, PTSI</w:t>
            </w:r>
            <w:r w:rsidRPr="00AF3C54">
              <w:rPr>
                <w:rFonts w:ascii="Helvetica Neue" w:hAnsi="Helvetica Neue"/>
                <w:color w:val="7030A0"/>
                <w:sz w:val="20"/>
                <w:szCs w:val="20"/>
              </w:rPr>
              <w:t>)</w:t>
            </w:r>
          </w:p>
          <w:p w14:paraId="4BBF79AD" w14:textId="326D147B" w:rsidR="00E9203C" w:rsidRPr="00AF3C54" w:rsidRDefault="00E9203C" w:rsidP="00E9203C">
            <w:pPr>
              <w:pStyle w:val="ListParagraph"/>
              <w:numPr>
                <w:ilvl w:val="0"/>
                <w:numId w:val="19"/>
              </w:numPr>
              <w:rPr>
                <w:rFonts w:ascii="Helvetica Neue" w:hAnsi="Helvetica Neue"/>
                <w:color w:val="7030A0"/>
                <w:sz w:val="20"/>
                <w:szCs w:val="20"/>
              </w:rPr>
            </w:pPr>
            <w:r w:rsidRPr="00AF3C54">
              <w:rPr>
                <w:rFonts w:ascii="Helvetica Neue" w:hAnsi="Helvetica Neue"/>
                <w:color w:val="7030A0"/>
                <w:sz w:val="20"/>
                <w:szCs w:val="20"/>
              </w:rPr>
              <w:t>Formative assessment</w:t>
            </w:r>
            <w:r w:rsidR="008449C5" w:rsidRPr="00AF3C54">
              <w:rPr>
                <w:rFonts w:ascii="Helvetica Neue" w:hAnsi="Helvetica Neue"/>
                <w:color w:val="7030A0"/>
                <w:sz w:val="20"/>
                <w:szCs w:val="20"/>
              </w:rPr>
              <w:t>: Lab Report.</w:t>
            </w:r>
          </w:p>
          <w:p w14:paraId="6435B646" w14:textId="0F06DE84" w:rsidR="005116F4" w:rsidRPr="00AF3C54" w:rsidRDefault="005116F4" w:rsidP="00E9203C">
            <w:pPr>
              <w:rPr>
                <w:rFonts w:ascii="Helvetica Neue" w:hAnsi="Helvetica Neue"/>
                <w:sz w:val="20"/>
                <w:szCs w:val="20"/>
              </w:rPr>
            </w:pPr>
          </w:p>
        </w:tc>
      </w:tr>
      <w:tr w:rsidR="009655A7" w:rsidRPr="00AF3C54" w14:paraId="277DD060" w14:textId="77777777" w:rsidTr="001B29AC">
        <w:tc>
          <w:tcPr>
            <w:tcW w:w="9350" w:type="dxa"/>
          </w:tcPr>
          <w:p w14:paraId="0936878B" w14:textId="6423C0BC" w:rsidR="009655A7" w:rsidRPr="00AF3C54" w:rsidRDefault="009655A7" w:rsidP="001B29AC">
            <w:pPr>
              <w:rPr>
                <w:rFonts w:ascii="Helvetica Neue" w:eastAsia="Calibri" w:hAnsi="Helvetica Neue" w:cs="Calibri"/>
                <w:b/>
                <w:bCs/>
                <w:sz w:val="20"/>
                <w:szCs w:val="20"/>
              </w:rPr>
            </w:pPr>
            <w:r w:rsidRPr="00AF3C54">
              <w:rPr>
                <w:rFonts w:ascii="Helvetica Neue" w:eastAsia="Calibri" w:hAnsi="Helvetica Neue" w:cs="Calibri"/>
                <w:b/>
                <w:sz w:val="20"/>
                <w:szCs w:val="20"/>
              </w:rPr>
              <w:lastRenderedPageBreak/>
              <w:t xml:space="preserve">Lesson Activities: </w:t>
            </w:r>
            <w:r w:rsidRPr="00AF3C54">
              <w:rPr>
                <w:rFonts w:ascii="Helvetica Neue" w:eastAsia="Calibri" w:hAnsi="Helvetica Neue" w:cs="Calibri"/>
                <w:bCs/>
                <w:sz w:val="20"/>
                <w:szCs w:val="20"/>
              </w:rPr>
              <w:t>Describe what you will do</w:t>
            </w:r>
            <w:r w:rsidRPr="00AF3C54">
              <w:rPr>
                <w:rFonts w:ascii="Helvetica Neue" w:eastAsia="Calibri" w:hAnsi="Helvetica Neue" w:cs="Calibri"/>
                <w:b/>
                <w:sz w:val="20"/>
                <w:szCs w:val="20"/>
              </w:rPr>
              <w:t xml:space="preserve"> </w:t>
            </w:r>
            <w:r w:rsidRPr="00AF3C54">
              <w:rPr>
                <w:rFonts w:ascii="Helvetica Neue" w:eastAsia="Calibri" w:hAnsi="Helvetica Neue" w:cs="Calibri"/>
                <w:sz w:val="20"/>
                <w:szCs w:val="20"/>
              </w:rPr>
              <w:t xml:space="preserve">(experiment, demonstration, video, visualization, Virtual Field Experience (VFE), reading, etc.). The activities must be coherently sequenced to help build understanding. For each activity, please provide details of the procedure including timing, teacher guidance, student prompts, strategies for discussions and differentiation, etc. </w:t>
            </w:r>
            <w:r w:rsidRPr="00AF3C54">
              <w:rPr>
                <w:rFonts w:ascii="Helvetica Neue" w:eastAsia="Calibri" w:hAnsi="Helvetica Neue" w:cs="Calibri"/>
                <w:b/>
                <w:bCs/>
                <w:sz w:val="20"/>
                <w:szCs w:val="20"/>
              </w:rPr>
              <w:t>Remember, you your teaching time is limited!</w:t>
            </w:r>
          </w:p>
          <w:p w14:paraId="79338EDD" w14:textId="77777777" w:rsidR="0000369D" w:rsidRPr="00AF3C54" w:rsidRDefault="0000369D" w:rsidP="001B29AC">
            <w:pPr>
              <w:rPr>
                <w:rFonts w:ascii="Helvetica Neue" w:eastAsia="Calibri" w:hAnsi="Helvetica Neue" w:cs="Calibri"/>
                <w:b/>
                <w:bCs/>
                <w:color w:val="7030A0"/>
                <w:sz w:val="20"/>
                <w:szCs w:val="20"/>
              </w:rPr>
            </w:pPr>
          </w:p>
          <w:p w14:paraId="0BFA9945" w14:textId="131DB775" w:rsidR="009655A7" w:rsidRPr="00AF3C54" w:rsidRDefault="00E9203C" w:rsidP="001B29AC">
            <w:pPr>
              <w:rPr>
                <w:rFonts w:ascii="Helvetica Neue" w:hAnsi="Helvetica Neue"/>
                <w:bCs/>
                <w:color w:val="7030A0"/>
                <w:sz w:val="20"/>
                <w:szCs w:val="20"/>
              </w:rPr>
            </w:pPr>
            <w:r w:rsidRPr="00AF3C54">
              <w:rPr>
                <w:rFonts w:ascii="Helvetica Neue" w:hAnsi="Helvetica Neue"/>
                <w:bCs/>
                <w:color w:val="7030A0"/>
                <w:sz w:val="20"/>
                <w:szCs w:val="20"/>
              </w:rPr>
              <w:t>After students complete the online self-paced work, I’ll lead a discussion to check for understanding and correct any misconceptions students have.</w:t>
            </w:r>
            <w:r w:rsidR="00AF3C54" w:rsidRPr="00AF3C54">
              <w:rPr>
                <w:rFonts w:ascii="Helvetica Neue" w:hAnsi="Helvetica Neue"/>
                <w:bCs/>
                <w:color w:val="7030A0"/>
                <w:sz w:val="20"/>
                <w:szCs w:val="20"/>
              </w:rPr>
              <w:t xml:space="preserve"> Students will also complete a work sheet with questions that check for understanding</w:t>
            </w:r>
            <w:r w:rsidR="00AF3C54">
              <w:rPr>
                <w:rFonts w:ascii="Helvetica Neue" w:hAnsi="Helvetica Neue"/>
                <w:bCs/>
                <w:color w:val="7030A0"/>
                <w:sz w:val="20"/>
                <w:szCs w:val="20"/>
              </w:rPr>
              <w:t xml:space="preserve"> (formative assessment)</w:t>
            </w:r>
            <w:r w:rsidR="00AF3C54" w:rsidRPr="00AF3C54">
              <w:rPr>
                <w:rFonts w:ascii="Helvetica Neue" w:hAnsi="Helvetica Neue"/>
                <w:bCs/>
                <w:color w:val="7030A0"/>
                <w:sz w:val="20"/>
                <w:szCs w:val="20"/>
              </w:rPr>
              <w:t xml:space="preserve">. </w:t>
            </w:r>
          </w:p>
          <w:p w14:paraId="4E88359B" w14:textId="77777777" w:rsidR="00E9203C" w:rsidRPr="00AF3C54" w:rsidRDefault="00E9203C" w:rsidP="001B29AC">
            <w:pPr>
              <w:rPr>
                <w:rFonts w:ascii="Helvetica Neue" w:hAnsi="Helvetica Neue"/>
                <w:bCs/>
                <w:color w:val="7030A0"/>
                <w:sz w:val="20"/>
                <w:szCs w:val="20"/>
              </w:rPr>
            </w:pPr>
            <w:r w:rsidRPr="00AF3C54">
              <w:rPr>
                <w:rFonts w:ascii="Helvetica Neue" w:hAnsi="Helvetica Neue"/>
                <w:bCs/>
                <w:color w:val="7030A0"/>
                <w:sz w:val="20"/>
                <w:szCs w:val="20"/>
              </w:rPr>
              <w:t xml:space="preserve"> </w:t>
            </w:r>
          </w:p>
          <w:p w14:paraId="787D95B8" w14:textId="705ABBE2" w:rsidR="00143AA8" w:rsidRPr="00AF3C54" w:rsidRDefault="00E9203C" w:rsidP="001B29AC">
            <w:pPr>
              <w:rPr>
                <w:rFonts w:ascii="Helvetica Neue" w:eastAsiaTheme="minorHAnsi" w:hAnsi="Helvetica Neue" w:cstheme="minorBidi"/>
                <w:bCs/>
                <w:color w:val="7030A0"/>
                <w:sz w:val="20"/>
                <w:szCs w:val="20"/>
              </w:rPr>
            </w:pPr>
            <w:r w:rsidRPr="00AF3C54">
              <w:rPr>
                <w:rFonts w:ascii="Helvetica Neue" w:hAnsi="Helvetica Neue"/>
                <w:bCs/>
                <w:color w:val="7030A0"/>
                <w:sz w:val="20"/>
                <w:szCs w:val="20"/>
              </w:rPr>
              <w:t>The next activity will be a lab e</w:t>
            </w:r>
            <w:r w:rsidR="00143AA8" w:rsidRPr="00AF3C54">
              <w:rPr>
                <w:rFonts w:ascii="Helvetica Neue" w:eastAsia="Calibri" w:hAnsi="Helvetica Neue" w:cs="Calibri"/>
                <w:color w:val="7030A0"/>
                <w:sz w:val="20"/>
                <w:szCs w:val="20"/>
              </w:rPr>
              <w:t>xperiment</w:t>
            </w:r>
            <w:r w:rsidRPr="00AF3C54">
              <w:rPr>
                <w:rFonts w:ascii="Helvetica Neue" w:eastAsia="Calibri" w:hAnsi="Helvetica Neue" w:cs="Calibri"/>
                <w:color w:val="7030A0"/>
                <w:sz w:val="20"/>
                <w:szCs w:val="20"/>
              </w:rPr>
              <w:t xml:space="preserve"> or</w:t>
            </w:r>
            <w:r w:rsidR="00143AA8" w:rsidRPr="00AF3C54">
              <w:rPr>
                <w:rFonts w:ascii="Helvetica Neue" w:eastAsia="Calibri" w:hAnsi="Helvetica Neue" w:cs="Calibri"/>
                <w:color w:val="7030A0"/>
                <w:sz w:val="20"/>
                <w:szCs w:val="20"/>
              </w:rPr>
              <w:t xml:space="preserve"> demonstration</w:t>
            </w:r>
            <w:r w:rsidRPr="00AF3C54">
              <w:rPr>
                <w:rFonts w:ascii="Helvetica Neue" w:eastAsia="Calibri" w:hAnsi="Helvetica Neue" w:cs="Calibri"/>
                <w:color w:val="7030A0"/>
                <w:sz w:val="20"/>
                <w:szCs w:val="20"/>
              </w:rPr>
              <w:t xml:space="preserve"> (one lab selected from above). Students will work in groups to make</w:t>
            </w:r>
            <w:r w:rsidR="008449C5" w:rsidRPr="00AF3C54">
              <w:rPr>
                <w:rFonts w:ascii="Helvetica Neue" w:eastAsia="Calibri" w:hAnsi="Helvetica Neue" w:cs="Calibri"/>
                <w:color w:val="7030A0"/>
                <w:sz w:val="20"/>
                <w:szCs w:val="20"/>
              </w:rPr>
              <w:t xml:space="preserve"> observations and </w:t>
            </w:r>
            <w:r w:rsidRPr="00AF3C54">
              <w:rPr>
                <w:rFonts w:ascii="Helvetica Neue" w:eastAsia="Calibri" w:hAnsi="Helvetica Neue" w:cs="Calibri"/>
                <w:color w:val="7030A0"/>
                <w:sz w:val="20"/>
                <w:szCs w:val="20"/>
              </w:rPr>
              <w:t xml:space="preserve">interpret and discuss the results. Each student will </w:t>
            </w:r>
            <w:r w:rsidR="008449C5" w:rsidRPr="00AF3C54">
              <w:rPr>
                <w:rFonts w:ascii="Helvetica Neue" w:eastAsia="Calibri" w:hAnsi="Helvetica Neue" w:cs="Calibri"/>
                <w:color w:val="7030A0"/>
                <w:sz w:val="20"/>
                <w:szCs w:val="20"/>
              </w:rPr>
              <w:t>complete a lab report</w:t>
            </w:r>
            <w:r w:rsidR="00AF3C54">
              <w:rPr>
                <w:rFonts w:ascii="Helvetica Neue" w:eastAsia="Calibri" w:hAnsi="Helvetica Neue" w:cs="Calibri"/>
                <w:color w:val="7030A0"/>
                <w:sz w:val="20"/>
                <w:szCs w:val="20"/>
              </w:rPr>
              <w:t xml:space="preserve"> </w:t>
            </w:r>
            <w:r w:rsidR="00AF3C54">
              <w:rPr>
                <w:rFonts w:ascii="Helvetica Neue" w:hAnsi="Helvetica Neue"/>
                <w:bCs/>
                <w:color w:val="7030A0"/>
                <w:sz w:val="20"/>
                <w:szCs w:val="20"/>
              </w:rPr>
              <w:t>(formative assessment)</w:t>
            </w:r>
            <w:r w:rsidR="008449C5" w:rsidRPr="00AF3C54">
              <w:rPr>
                <w:rFonts w:ascii="Helvetica Neue" w:eastAsia="Calibri" w:hAnsi="Helvetica Neue" w:cs="Calibri"/>
                <w:color w:val="7030A0"/>
                <w:sz w:val="20"/>
                <w:szCs w:val="20"/>
              </w:rPr>
              <w:t xml:space="preserve">.  </w:t>
            </w:r>
          </w:p>
          <w:p w14:paraId="18E1BF8A" w14:textId="77777777" w:rsidR="009655A7" w:rsidRPr="00AF3C54" w:rsidRDefault="009655A7" w:rsidP="001B29AC">
            <w:pPr>
              <w:rPr>
                <w:rFonts w:ascii="Helvetica Neue" w:hAnsi="Helvetica Neue"/>
                <w:sz w:val="20"/>
                <w:szCs w:val="20"/>
              </w:rPr>
            </w:pPr>
          </w:p>
        </w:tc>
      </w:tr>
      <w:tr w:rsidR="009655A7" w:rsidRPr="00AF3C54" w14:paraId="398A7F48" w14:textId="77777777" w:rsidTr="001B29AC">
        <w:tc>
          <w:tcPr>
            <w:tcW w:w="9350" w:type="dxa"/>
            <w:vAlign w:val="center"/>
          </w:tcPr>
          <w:p w14:paraId="20AFB20B" w14:textId="3A455E12" w:rsidR="009655A7" w:rsidRPr="00AF3C54" w:rsidRDefault="009655A7" w:rsidP="001B29AC">
            <w:pPr>
              <w:rPr>
                <w:rFonts w:ascii="Helvetica Neue" w:eastAsia="Calibri" w:hAnsi="Helvetica Neue" w:cs="Calibri"/>
                <w:color w:val="000000" w:themeColor="text1"/>
                <w:sz w:val="20"/>
                <w:szCs w:val="20"/>
              </w:rPr>
            </w:pPr>
            <w:r w:rsidRPr="00AF3C54">
              <w:rPr>
                <w:rFonts w:ascii="Helvetica Neue" w:eastAsia="Calibri" w:hAnsi="Helvetica Neue" w:cs="Calibri"/>
                <w:b/>
                <w:sz w:val="20"/>
                <w:szCs w:val="20"/>
              </w:rPr>
              <w:t xml:space="preserve">Formative Assessment:  </w:t>
            </w:r>
            <w:r w:rsidRPr="00AF3C54">
              <w:rPr>
                <w:rFonts w:ascii="Helvetica Neue" w:eastAsia="Calibri" w:hAnsi="Helvetica Neue" w:cs="Calibri"/>
                <w:sz w:val="20"/>
                <w:szCs w:val="20"/>
              </w:rPr>
              <w:t>Describe</w:t>
            </w:r>
            <w:r w:rsidRPr="00AF3C54">
              <w:rPr>
                <w:rFonts w:ascii="Helvetica Neue" w:eastAsia="Calibri" w:hAnsi="Helvetica Neue" w:cs="Calibri"/>
                <w:bCs/>
                <w:color w:val="000000" w:themeColor="text1"/>
                <w:sz w:val="20"/>
                <w:szCs w:val="20"/>
              </w:rPr>
              <w:t xml:space="preserve"> in detail, the assessment that you will carry out</w:t>
            </w:r>
            <w:r w:rsidRPr="00AF3C54">
              <w:rPr>
                <w:rFonts w:ascii="Helvetica Neue" w:eastAsia="Calibri" w:hAnsi="Helvetica Neue" w:cs="Calibri"/>
                <w:b/>
                <w:color w:val="000000" w:themeColor="text1"/>
                <w:sz w:val="20"/>
                <w:szCs w:val="20"/>
              </w:rPr>
              <w:t xml:space="preserve"> </w:t>
            </w:r>
            <w:r w:rsidRPr="00AF3C54">
              <w:rPr>
                <w:rFonts w:ascii="Helvetica Neue" w:eastAsia="Calibri" w:hAnsi="Helvetica Neue" w:cs="Calibri"/>
                <w:color w:val="000000" w:themeColor="text1"/>
                <w:sz w:val="20"/>
                <w:szCs w:val="20"/>
              </w:rPr>
              <w:t>to check for understanding of lesson concepts</w:t>
            </w:r>
            <w:r w:rsidRPr="00AF3C54">
              <w:rPr>
                <w:rFonts w:ascii="Helvetica Neue" w:eastAsia="Calibri" w:hAnsi="Helvetica Neue" w:cs="Calibri"/>
                <w:b/>
                <w:color w:val="000000" w:themeColor="text1"/>
                <w:sz w:val="20"/>
                <w:szCs w:val="20"/>
              </w:rPr>
              <w:t xml:space="preserve">.  </w:t>
            </w:r>
            <w:r w:rsidRPr="00AF3C54">
              <w:rPr>
                <w:rFonts w:ascii="Helvetica Neue" w:eastAsia="Calibri" w:hAnsi="Helvetica Neue" w:cs="Calibri"/>
                <w:color w:val="000000" w:themeColor="text1"/>
                <w:sz w:val="20"/>
                <w:szCs w:val="20"/>
              </w:rPr>
              <w:t xml:space="preserve">Examples: Activity sheet, summary, exit ticket, think-pair-share, etc.).  Informs how the lesson is going.  You may </w:t>
            </w:r>
            <w:r w:rsidRPr="00AF3C54">
              <w:rPr>
                <w:rFonts w:ascii="Helvetica Neue" w:eastAsia="Calibri" w:hAnsi="Helvetica Neue" w:cs="Calibri"/>
                <w:bCs/>
                <w:color w:val="000000" w:themeColor="text1"/>
                <w:sz w:val="20"/>
                <w:szCs w:val="20"/>
              </w:rPr>
              <w:t>provide an example of</w:t>
            </w:r>
            <w:r w:rsidRPr="00AF3C54">
              <w:rPr>
                <w:rFonts w:ascii="Helvetica Neue" w:eastAsia="Calibri" w:hAnsi="Helvetica Neue" w:cs="Calibri"/>
                <w:color w:val="000000" w:themeColor="text1"/>
                <w:sz w:val="20"/>
                <w:szCs w:val="20"/>
              </w:rPr>
              <w:t xml:space="preserve"> </w:t>
            </w:r>
            <w:r w:rsidRPr="00AF3C54">
              <w:rPr>
                <w:rFonts w:ascii="Helvetica Neue" w:eastAsia="Calibri" w:hAnsi="Helvetica Neue" w:cs="Calibri"/>
                <w:sz w:val="20"/>
                <w:szCs w:val="20"/>
              </w:rPr>
              <w:t>the Assessment that you will use</w:t>
            </w:r>
            <w:r w:rsidR="00661BD8" w:rsidRPr="00AF3C54">
              <w:rPr>
                <w:rFonts w:ascii="Helvetica Neue" w:eastAsia="Calibri" w:hAnsi="Helvetica Neue" w:cs="Calibri"/>
                <w:sz w:val="20"/>
                <w:szCs w:val="20"/>
              </w:rPr>
              <w:t>.</w:t>
            </w:r>
            <w:r w:rsidRPr="00AF3C54">
              <w:rPr>
                <w:rFonts w:ascii="Helvetica Neue" w:eastAsia="Calibri" w:hAnsi="Helvetica Neue" w:cs="Calibri"/>
                <w:color w:val="000000" w:themeColor="text1"/>
                <w:sz w:val="20"/>
                <w:szCs w:val="20"/>
              </w:rPr>
              <w:t xml:space="preserve"> </w:t>
            </w:r>
          </w:p>
          <w:p w14:paraId="68FC1CCE" w14:textId="77777777" w:rsidR="008449C5" w:rsidRPr="00AF3C54" w:rsidRDefault="008449C5" w:rsidP="001B29AC">
            <w:pPr>
              <w:rPr>
                <w:rFonts w:ascii="Helvetica Neue" w:hAnsi="Helvetica Neue"/>
                <w:color w:val="7030A0"/>
                <w:sz w:val="20"/>
                <w:szCs w:val="20"/>
              </w:rPr>
            </w:pPr>
            <w:r w:rsidRPr="00AF3C54">
              <w:rPr>
                <w:rFonts w:ascii="Helvetica Neue" w:hAnsi="Helvetica Neue"/>
                <w:color w:val="000000" w:themeColor="text1"/>
                <w:sz w:val="20"/>
                <w:szCs w:val="20"/>
              </w:rPr>
              <w:t xml:space="preserve"> </w:t>
            </w:r>
          </w:p>
          <w:p w14:paraId="279FD3BB" w14:textId="38A854EA" w:rsidR="009655A7" w:rsidRPr="00AF3C54" w:rsidRDefault="00AF3C54" w:rsidP="008449C5">
            <w:pPr>
              <w:rPr>
                <w:rFonts w:ascii="Helvetica Neue" w:hAnsi="Helvetica Neue"/>
                <w:b/>
                <w:bCs/>
                <w:sz w:val="20"/>
                <w:szCs w:val="20"/>
              </w:rPr>
            </w:pPr>
            <w:r w:rsidRPr="00AF3C54">
              <w:rPr>
                <w:rFonts w:ascii="Helvetica Neue" w:hAnsi="Helvetica Neue"/>
                <w:color w:val="7030A0"/>
                <w:sz w:val="20"/>
                <w:szCs w:val="20"/>
              </w:rPr>
              <w:t xml:space="preserve">Work sheet with questions to check for understanding about the lessons and a </w:t>
            </w:r>
            <w:r w:rsidR="007E5D76">
              <w:rPr>
                <w:rFonts w:ascii="Helvetica Neue" w:hAnsi="Helvetica Neue"/>
                <w:color w:val="7030A0"/>
                <w:sz w:val="20"/>
                <w:szCs w:val="20"/>
              </w:rPr>
              <w:t>l</w:t>
            </w:r>
            <w:r w:rsidR="008449C5" w:rsidRPr="00AF3C54">
              <w:rPr>
                <w:rFonts w:ascii="Helvetica Neue" w:hAnsi="Helvetica Neue"/>
                <w:color w:val="7030A0"/>
                <w:sz w:val="20"/>
                <w:szCs w:val="20"/>
              </w:rPr>
              <w:t xml:space="preserve">ab </w:t>
            </w:r>
            <w:r w:rsidR="007E5D76">
              <w:rPr>
                <w:rFonts w:ascii="Helvetica Neue" w:hAnsi="Helvetica Neue"/>
                <w:color w:val="7030A0"/>
                <w:sz w:val="20"/>
                <w:szCs w:val="20"/>
              </w:rPr>
              <w:t>r</w:t>
            </w:r>
            <w:r w:rsidR="008449C5" w:rsidRPr="00AF3C54">
              <w:rPr>
                <w:rFonts w:ascii="Helvetica Neue" w:hAnsi="Helvetica Neue"/>
                <w:color w:val="7030A0"/>
                <w:sz w:val="20"/>
                <w:szCs w:val="20"/>
              </w:rPr>
              <w:t>eport</w:t>
            </w:r>
            <w:r w:rsidR="00C018B2" w:rsidRPr="00AF3C54">
              <w:rPr>
                <w:rFonts w:ascii="Helvetica Neue" w:hAnsi="Helvetica Neue"/>
                <w:color w:val="7030A0"/>
                <w:sz w:val="20"/>
                <w:szCs w:val="20"/>
              </w:rPr>
              <w:t xml:space="preserve"> </w:t>
            </w:r>
            <w:r w:rsidRPr="00AF3C54">
              <w:rPr>
                <w:rFonts w:ascii="Helvetica Neue" w:hAnsi="Helvetica Neue"/>
                <w:color w:val="7030A0"/>
                <w:sz w:val="20"/>
                <w:szCs w:val="20"/>
              </w:rPr>
              <w:t>for the experiment/ demonstration.</w:t>
            </w:r>
          </w:p>
        </w:tc>
      </w:tr>
      <w:tr w:rsidR="009655A7" w:rsidRPr="00AF3C54" w14:paraId="18C4C96A" w14:textId="77777777" w:rsidTr="001B29AC">
        <w:tc>
          <w:tcPr>
            <w:tcW w:w="9350" w:type="dxa"/>
          </w:tcPr>
          <w:p w14:paraId="1141B88A" w14:textId="2386B73A" w:rsidR="009655A7" w:rsidRPr="00AF3C54" w:rsidRDefault="009655A7" w:rsidP="001B29AC">
            <w:pPr>
              <w:rPr>
                <w:rFonts w:ascii="Helvetica Neue" w:eastAsia="Calibri" w:hAnsi="Helvetica Neue" w:cs="Calibri"/>
                <w:color w:val="000000" w:themeColor="text1"/>
                <w:sz w:val="20"/>
                <w:szCs w:val="20"/>
              </w:rPr>
            </w:pPr>
            <w:r w:rsidRPr="00AF3C54">
              <w:rPr>
                <w:rFonts w:ascii="Helvetica Neue" w:eastAsia="Calibri" w:hAnsi="Helvetica Neue" w:cs="Calibri"/>
                <w:b/>
                <w:bCs/>
                <w:color w:val="000000" w:themeColor="text1"/>
                <w:sz w:val="20"/>
                <w:szCs w:val="20"/>
              </w:rPr>
              <w:t>What is the EVIDENCE that students are learning?</w:t>
            </w:r>
            <w:r w:rsidRPr="00AF3C54">
              <w:rPr>
                <w:rFonts w:ascii="Helvetica Neue" w:eastAsia="Calibri" w:hAnsi="Helvetica Neue" w:cs="Calibri"/>
                <w:color w:val="000000" w:themeColor="text1"/>
                <w:sz w:val="20"/>
                <w:szCs w:val="20"/>
              </w:rPr>
              <w:t xml:space="preserve"> </w:t>
            </w:r>
            <w:r w:rsidRPr="00AF3C54">
              <w:rPr>
                <w:rFonts w:ascii="Helvetica Neue" w:eastAsia="Calibri" w:hAnsi="Helvetica Neue" w:cs="Calibri"/>
                <w:sz w:val="20"/>
                <w:szCs w:val="20"/>
              </w:rPr>
              <w:t xml:space="preserve">What </w:t>
            </w:r>
            <w:r w:rsidRPr="00AF3C54">
              <w:rPr>
                <w:rFonts w:ascii="Helvetica Neue" w:eastAsia="Calibri" w:hAnsi="Helvetica Neue" w:cs="Calibri"/>
                <w:color w:val="000000" w:themeColor="text1"/>
                <w:sz w:val="20"/>
                <w:szCs w:val="20"/>
              </w:rPr>
              <w:t xml:space="preserve">evidence </w:t>
            </w:r>
            <w:r w:rsidRPr="00AF3C54">
              <w:rPr>
                <w:rFonts w:ascii="Helvetica Neue" w:eastAsia="Calibri" w:hAnsi="Helvetica Neue" w:cs="Calibri"/>
                <w:sz w:val="20"/>
                <w:szCs w:val="20"/>
              </w:rPr>
              <w:t>will indicate that students understand the concepts and key Science and Engineering Practices/ skills?</w:t>
            </w:r>
            <w:r w:rsidR="00661BD8" w:rsidRPr="00AF3C54">
              <w:rPr>
                <w:rFonts w:ascii="Helvetica Neue" w:eastAsia="Calibri" w:hAnsi="Helvetica Neue" w:cs="Calibri"/>
                <w:sz w:val="20"/>
                <w:szCs w:val="20"/>
              </w:rPr>
              <w:t xml:space="preserve"> That they are </w:t>
            </w:r>
            <w:r w:rsidR="00661BD8" w:rsidRPr="00AF3C54">
              <w:rPr>
                <w:rFonts w:ascii="Helvetica Neue" w:eastAsia="Calibri" w:hAnsi="Helvetica Neue" w:cs="Calibri"/>
                <w:color w:val="000000" w:themeColor="text1"/>
                <w:sz w:val="20"/>
                <w:szCs w:val="20"/>
              </w:rPr>
              <w:t>mastering the content?</w:t>
            </w:r>
          </w:p>
          <w:p w14:paraId="59F10D76" w14:textId="77777777" w:rsidR="00AF3C54" w:rsidRPr="00AF3C54" w:rsidRDefault="00AF3C54" w:rsidP="001B29AC">
            <w:pPr>
              <w:rPr>
                <w:rFonts w:ascii="Helvetica Neue" w:hAnsi="Helvetica Neue" w:cs="Arial"/>
                <w:color w:val="7030A0"/>
                <w:sz w:val="20"/>
                <w:szCs w:val="20"/>
              </w:rPr>
            </w:pPr>
            <w:r w:rsidRPr="00AF3C54">
              <w:rPr>
                <w:rFonts w:ascii="Helvetica Neue" w:hAnsi="Helvetica Neue" w:cs="Arial"/>
                <w:color w:val="7030A0"/>
                <w:sz w:val="20"/>
                <w:szCs w:val="20"/>
              </w:rPr>
              <w:t xml:space="preserve">Students can </w:t>
            </w:r>
          </w:p>
          <w:p w14:paraId="48061FE1" w14:textId="15EAC9CC" w:rsidR="00AF3C54" w:rsidRPr="00AF3C54" w:rsidRDefault="00AF3C54" w:rsidP="00AF3C54">
            <w:pPr>
              <w:pStyle w:val="ListParagraph"/>
              <w:numPr>
                <w:ilvl w:val="0"/>
                <w:numId w:val="23"/>
              </w:numPr>
              <w:rPr>
                <w:rFonts w:ascii="Helvetica Neue" w:hAnsi="Helvetica Neue" w:cs="Arial"/>
                <w:color w:val="7030A0"/>
                <w:sz w:val="20"/>
                <w:szCs w:val="20"/>
              </w:rPr>
            </w:pPr>
            <w:r w:rsidRPr="00AF3C54">
              <w:rPr>
                <w:rFonts w:ascii="Helvetica Neue" w:hAnsi="Helvetica Neue" w:cs="Arial"/>
                <w:color w:val="7030A0"/>
                <w:sz w:val="20"/>
                <w:szCs w:val="20"/>
              </w:rPr>
              <w:t xml:space="preserve">identify and describe the relationships between some </w:t>
            </w:r>
            <w:r>
              <w:rPr>
                <w:rFonts w:ascii="Helvetica Neue" w:hAnsi="Helvetica Neue" w:cs="Arial"/>
                <w:color w:val="7030A0"/>
                <w:sz w:val="20"/>
                <w:szCs w:val="20"/>
              </w:rPr>
              <w:t xml:space="preserve">of the </w:t>
            </w:r>
            <w:r w:rsidRPr="00AF3C54">
              <w:rPr>
                <w:rFonts w:ascii="Helvetica Neue" w:hAnsi="Helvetica Neue" w:cs="Arial"/>
                <w:color w:val="7030A0"/>
                <w:sz w:val="20"/>
                <w:szCs w:val="20"/>
              </w:rPr>
              <w:t xml:space="preserve">components of a safe </w:t>
            </w:r>
            <w:proofErr w:type="gramStart"/>
            <w:r w:rsidRPr="00AF3C54">
              <w:rPr>
                <w:rFonts w:ascii="Helvetica Neue" w:hAnsi="Helvetica Neue" w:cs="Arial"/>
                <w:color w:val="7030A0"/>
                <w:sz w:val="20"/>
                <w:szCs w:val="20"/>
              </w:rPr>
              <w:t>well;</w:t>
            </w:r>
            <w:proofErr w:type="gramEnd"/>
            <w:r w:rsidRPr="00AF3C54">
              <w:rPr>
                <w:rFonts w:ascii="Helvetica Neue" w:hAnsi="Helvetica Neue" w:cs="Arial"/>
                <w:color w:val="7030A0"/>
                <w:sz w:val="20"/>
                <w:szCs w:val="20"/>
              </w:rPr>
              <w:t xml:space="preserve"> </w:t>
            </w:r>
          </w:p>
          <w:p w14:paraId="211B1693" w14:textId="2840F84D" w:rsidR="00AF3C54" w:rsidRPr="00AF3C54" w:rsidRDefault="00AF3C54" w:rsidP="00AF3C54">
            <w:pPr>
              <w:pStyle w:val="ListParagraph"/>
              <w:numPr>
                <w:ilvl w:val="0"/>
                <w:numId w:val="23"/>
              </w:numPr>
              <w:rPr>
                <w:rFonts w:ascii="Helvetica Neue" w:hAnsi="Helvetica Neue" w:cs="Arial"/>
                <w:color w:val="7030A0"/>
                <w:sz w:val="20"/>
                <w:szCs w:val="20"/>
              </w:rPr>
            </w:pPr>
            <w:r w:rsidRPr="00AF3C54">
              <w:rPr>
                <w:rFonts w:ascii="Helvetica Neue" w:hAnsi="Helvetica Neue" w:cs="Arial"/>
                <w:color w:val="7030A0"/>
                <w:sz w:val="20"/>
                <w:szCs w:val="20"/>
              </w:rPr>
              <w:t xml:space="preserve">identify and describe the approaches/design solutions/ procedures that engineers use to safely extract hydrocarbon energy reserves; and </w:t>
            </w:r>
          </w:p>
          <w:p w14:paraId="109E0224" w14:textId="0B81DCFE" w:rsidR="009655A7" w:rsidRPr="00AF3C54" w:rsidRDefault="00C018B2" w:rsidP="00AF3C54">
            <w:pPr>
              <w:pStyle w:val="ListParagraph"/>
              <w:numPr>
                <w:ilvl w:val="0"/>
                <w:numId w:val="23"/>
              </w:numPr>
              <w:rPr>
                <w:rFonts w:ascii="Helvetica Neue" w:hAnsi="Helvetica Neue"/>
                <w:sz w:val="20"/>
                <w:szCs w:val="20"/>
              </w:rPr>
            </w:pPr>
            <w:r w:rsidRPr="00AF3C54">
              <w:rPr>
                <w:rFonts w:ascii="Helvetica Neue" w:hAnsi="Helvetica Neue" w:cs="Arial"/>
                <w:color w:val="7030A0"/>
                <w:sz w:val="20"/>
                <w:szCs w:val="20"/>
              </w:rPr>
              <w:t xml:space="preserve">organize information to </w:t>
            </w:r>
            <w:r w:rsidR="00AF3C54">
              <w:rPr>
                <w:rFonts w:ascii="Helvetica Neue" w:hAnsi="Helvetica Neue" w:cs="Arial"/>
                <w:color w:val="7030A0"/>
                <w:sz w:val="20"/>
                <w:szCs w:val="20"/>
              </w:rPr>
              <w:t xml:space="preserve">(a) </w:t>
            </w:r>
            <w:r w:rsidRPr="00AF3C54">
              <w:rPr>
                <w:rFonts w:ascii="Helvetica Neue" w:hAnsi="Helvetica Neue" w:cs="Arial"/>
                <w:color w:val="7030A0"/>
                <w:sz w:val="20"/>
                <w:szCs w:val="20"/>
              </w:rPr>
              <w:t xml:space="preserve">describe </w:t>
            </w:r>
            <w:r w:rsidR="00AF3C54">
              <w:rPr>
                <w:rFonts w:ascii="Helvetica Neue" w:hAnsi="Helvetica Neue" w:cs="Arial"/>
                <w:color w:val="7030A0"/>
                <w:sz w:val="20"/>
                <w:szCs w:val="20"/>
              </w:rPr>
              <w:t>an</w:t>
            </w:r>
            <w:r w:rsidRPr="00AF3C54">
              <w:rPr>
                <w:rFonts w:ascii="Helvetica Neue" w:hAnsi="Helvetica Neue" w:cs="Arial"/>
                <w:color w:val="7030A0"/>
                <w:sz w:val="20"/>
                <w:szCs w:val="20"/>
              </w:rPr>
              <w:t xml:space="preserve"> experiment</w:t>
            </w:r>
            <w:r w:rsidR="00AF3C54">
              <w:rPr>
                <w:rFonts w:ascii="Helvetica Neue" w:hAnsi="Helvetica Neue" w:cs="Arial"/>
                <w:color w:val="7030A0"/>
                <w:sz w:val="20"/>
                <w:szCs w:val="20"/>
              </w:rPr>
              <w:t>/ demonstration</w:t>
            </w:r>
            <w:r w:rsidRPr="00AF3C54">
              <w:rPr>
                <w:rFonts w:ascii="Helvetica Neue" w:hAnsi="Helvetica Neue" w:cs="Arial"/>
                <w:color w:val="7030A0"/>
                <w:sz w:val="20"/>
                <w:szCs w:val="20"/>
              </w:rPr>
              <w:t xml:space="preserve"> </w:t>
            </w:r>
            <w:r w:rsidR="00AF3C54">
              <w:rPr>
                <w:rFonts w:ascii="Helvetica Neue" w:hAnsi="Helvetica Neue" w:cs="Arial"/>
                <w:color w:val="7030A0"/>
                <w:sz w:val="20"/>
                <w:szCs w:val="20"/>
              </w:rPr>
              <w:t>and (b) c</w:t>
            </w:r>
            <w:r w:rsidRPr="00AF3C54">
              <w:rPr>
                <w:rFonts w:ascii="Helvetica Neue" w:eastAsia="Calibri" w:hAnsi="Helvetica Neue" w:cs="Calibri"/>
                <w:color w:val="7030A0"/>
                <w:sz w:val="20"/>
                <w:szCs w:val="20"/>
              </w:rPr>
              <w:t>ommunicate results</w:t>
            </w:r>
            <w:r w:rsidR="00AF3C54">
              <w:rPr>
                <w:rFonts w:ascii="Helvetica Neue" w:eastAsia="Calibri" w:hAnsi="Helvetica Neue" w:cs="Calibri"/>
                <w:color w:val="7030A0"/>
                <w:sz w:val="20"/>
                <w:szCs w:val="20"/>
              </w:rPr>
              <w:t xml:space="preserve">, </w:t>
            </w:r>
            <w:r w:rsidRPr="00AF3C54">
              <w:rPr>
                <w:rFonts w:ascii="Helvetica Neue" w:eastAsia="Calibri" w:hAnsi="Helvetica Neue" w:cs="Calibri"/>
                <w:color w:val="7030A0"/>
                <w:sz w:val="20"/>
                <w:szCs w:val="20"/>
              </w:rPr>
              <w:t>interpretation</w:t>
            </w:r>
            <w:r w:rsidR="00AF3C54">
              <w:rPr>
                <w:rFonts w:ascii="Helvetica Neue" w:eastAsia="Calibri" w:hAnsi="Helvetica Neue" w:cs="Calibri"/>
                <w:color w:val="7030A0"/>
                <w:sz w:val="20"/>
                <w:szCs w:val="20"/>
              </w:rPr>
              <w:t xml:space="preserve"> and conclusions</w:t>
            </w:r>
            <w:r w:rsidRPr="00AF3C54">
              <w:rPr>
                <w:rFonts w:ascii="Helvetica Neue" w:eastAsia="Calibri" w:hAnsi="Helvetica Neue" w:cs="Calibri"/>
                <w:color w:val="7030A0"/>
                <w:sz w:val="20"/>
                <w:szCs w:val="20"/>
              </w:rPr>
              <w:t xml:space="preserve">. </w:t>
            </w:r>
          </w:p>
        </w:tc>
      </w:tr>
    </w:tbl>
    <w:p w14:paraId="506FB309" w14:textId="77777777" w:rsidR="009655A7" w:rsidRPr="00AF3C54" w:rsidRDefault="009655A7" w:rsidP="009655A7">
      <w:pPr>
        <w:rPr>
          <w:rFonts w:ascii="Helvetica Neue" w:hAnsi="Helvetica Neue"/>
          <w:sz w:val="20"/>
          <w:szCs w:val="20"/>
        </w:rPr>
      </w:pPr>
    </w:p>
    <w:p w14:paraId="05BEFE43" w14:textId="77777777" w:rsidR="0063524E" w:rsidRPr="00AF3C54" w:rsidRDefault="0063524E" w:rsidP="0063524E">
      <w:pPr>
        <w:rPr>
          <w:rFonts w:ascii="Helvetica Neue" w:hAnsi="Helvetica Neue"/>
          <w:sz w:val="20"/>
          <w:szCs w:val="20"/>
        </w:rPr>
      </w:pPr>
    </w:p>
    <w:tbl>
      <w:tblPr>
        <w:tblStyle w:val="TableGrid"/>
        <w:tblW w:w="0" w:type="auto"/>
        <w:tblLook w:val="04A0" w:firstRow="1" w:lastRow="0" w:firstColumn="1" w:lastColumn="0" w:noHBand="0" w:noVBand="1"/>
      </w:tblPr>
      <w:tblGrid>
        <w:gridCol w:w="9350"/>
      </w:tblGrid>
      <w:tr w:rsidR="0063524E" w:rsidRPr="00AF3C54" w14:paraId="003F3AB7" w14:textId="77777777" w:rsidTr="000F5D1B">
        <w:trPr>
          <w:trHeight w:val="980"/>
        </w:trPr>
        <w:tc>
          <w:tcPr>
            <w:tcW w:w="9350" w:type="dxa"/>
            <w:tcBorders>
              <w:bottom w:val="nil"/>
            </w:tcBorders>
            <w:shd w:val="clear" w:color="auto" w:fill="auto"/>
          </w:tcPr>
          <w:p w14:paraId="7A34231E" w14:textId="77777777" w:rsidR="008A0ABD" w:rsidRPr="00AF3C54" w:rsidRDefault="008A0ABD" w:rsidP="00142B49">
            <w:pPr>
              <w:rPr>
                <w:rFonts w:ascii="Helvetica Neue" w:eastAsia="Calibri" w:hAnsi="Helvetica Neue" w:cs="Calibri"/>
                <w:b/>
                <w:color w:val="FFC000"/>
                <w:sz w:val="20"/>
                <w:szCs w:val="20"/>
              </w:rPr>
            </w:pPr>
            <w:r w:rsidRPr="00AF3C54">
              <w:rPr>
                <w:rFonts w:ascii="Helvetica Neue" w:eastAsia="Calibri" w:hAnsi="Helvetica Neue" w:cs="Calibri"/>
                <w:b/>
                <w:color w:val="FFC000"/>
                <w:sz w:val="20"/>
                <w:szCs w:val="20"/>
              </w:rPr>
              <w:t xml:space="preserve">EXPLAIN: </w:t>
            </w:r>
            <w:r w:rsidRPr="00AF3C54">
              <w:rPr>
                <w:rFonts w:ascii="Helvetica Neue" w:eastAsia="Calibri" w:hAnsi="Helvetica Neue" w:cs="Calibri"/>
                <w:b/>
                <w:i/>
                <w:color w:val="FFC000"/>
                <w:sz w:val="20"/>
                <w:szCs w:val="20"/>
              </w:rPr>
              <w:t xml:space="preserve">Students construct their understanding of a concept and develop evidence-based explanations. </w:t>
            </w:r>
          </w:p>
          <w:p w14:paraId="77E54C7D" w14:textId="77777777" w:rsidR="0063524E" w:rsidRPr="00AF3C54" w:rsidRDefault="008A0ABD" w:rsidP="00142B49">
            <w:pPr>
              <w:pBdr>
                <w:top w:val="none" w:sz="0" w:space="0" w:color="000000"/>
                <w:left w:val="none" w:sz="0" w:space="0" w:color="000000"/>
                <w:bottom w:val="none" w:sz="0" w:space="0" w:color="000000"/>
                <w:right w:val="none" w:sz="0" w:space="0" w:color="000000"/>
                <w:between w:val="none" w:sz="0" w:space="0" w:color="000000"/>
              </w:pBdr>
              <w:rPr>
                <w:rFonts w:ascii="Helvetica Neue" w:eastAsia="Calibri" w:hAnsi="Helvetica Neue" w:cs="Calibri"/>
                <w:sz w:val="20"/>
                <w:szCs w:val="20"/>
              </w:rPr>
            </w:pPr>
            <w:r w:rsidRPr="00AF3C54">
              <w:rPr>
                <w:rFonts w:ascii="Helvetica Neue" w:eastAsia="Calibri" w:hAnsi="Helvetica Neue" w:cs="Calibri"/>
                <w:sz w:val="20"/>
                <w:szCs w:val="20"/>
              </w:rPr>
              <w:t>DEVELOP Concepts: Research information using real-world data.</w:t>
            </w:r>
          </w:p>
          <w:p w14:paraId="32B45A9C" w14:textId="77777777" w:rsidR="008A0ABD" w:rsidRPr="00AF3C54" w:rsidRDefault="008A0ABD" w:rsidP="00142B49">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Helvetica Neue" w:hAnsi="Helvetica Neue"/>
                <w:sz w:val="20"/>
                <w:szCs w:val="20"/>
              </w:rPr>
            </w:pPr>
            <w:r w:rsidRPr="00AF3C54">
              <w:rPr>
                <w:rFonts w:ascii="Helvetica Neue" w:eastAsia="Calibri" w:hAnsi="Helvetica Neue" w:cs="Calibri"/>
                <w:sz w:val="20"/>
                <w:szCs w:val="20"/>
              </w:rPr>
              <w:t>Develops students’ explanation for the concepts they have been exploring with teacher providing supporting guidance</w:t>
            </w:r>
          </w:p>
          <w:p w14:paraId="4C04EE9C" w14:textId="77777777" w:rsidR="008A0ABD" w:rsidRPr="00AF3C54" w:rsidRDefault="008A0ABD" w:rsidP="00142B49">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Helvetica Neue" w:hAnsi="Helvetica Neue"/>
                <w:sz w:val="20"/>
                <w:szCs w:val="20"/>
              </w:rPr>
            </w:pPr>
            <w:bookmarkStart w:id="0" w:name="_3dy6vkm" w:colFirst="0" w:colLast="0"/>
            <w:bookmarkEnd w:id="0"/>
            <w:r w:rsidRPr="00AF3C54">
              <w:rPr>
                <w:rFonts w:ascii="Helvetica Neue" w:eastAsia="Calibri" w:hAnsi="Helvetica Neue" w:cs="Calibri"/>
                <w:sz w:val="20"/>
                <w:szCs w:val="20"/>
              </w:rPr>
              <w:t>Students describe their observations and come up with explanations</w:t>
            </w:r>
          </w:p>
          <w:p w14:paraId="7442ABA3" w14:textId="77777777" w:rsidR="008A0ABD" w:rsidRPr="00AF3C54" w:rsidRDefault="008A0ABD" w:rsidP="00142B49">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Helvetica Neue" w:hAnsi="Helvetica Neue"/>
                <w:sz w:val="20"/>
                <w:szCs w:val="20"/>
              </w:rPr>
            </w:pPr>
            <w:r w:rsidRPr="00AF3C54">
              <w:rPr>
                <w:rFonts w:ascii="Helvetica Neue" w:eastAsia="Calibri" w:hAnsi="Helvetica Neue" w:cs="Calibri"/>
                <w:sz w:val="20"/>
                <w:szCs w:val="20"/>
              </w:rPr>
              <w:t>Students listen critically to each other’s explanations</w:t>
            </w:r>
          </w:p>
          <w:p w14:paraId="3CBF8BAB" w14:textId="77777777" w:rsidR="008A0ABD" w:rsidRPr="00AF3C54" w:rsidRDefault="008A0ABD" w:rsidP="00142B49">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Helvetica Neue" w:hAnsi="Helvetica Neue"/>
                <w:sz w:val="20"/>
                <w:szCs w:val="20"/>
              </w:rPr>
            </w:pPr>
            <w:r w:rsidRPr="00AF3C54">
              <w:rPr>
                <w:rFonts w:ascii="Helvetica Neue" w:eastAsia="Calibri" w:hAnsi="Helvetica Neue" w:cs="Calibri"/>
                <w:sz w:val="20"/>
                <w:szCs w:val="20"/>
              </w:rPr>
              <w:t>Students learn to apply and interpret evidence</w:t>
            </w:r>
          </w:p>
          <w:p w14:paraId="40EF9E52" w14:textId="77777777" w:rsidR="008A0ABD" w:rsidRPr="00AF3C54" w:rsidRDefault="008A0ABD" w:rsidP="00142B49">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Helvetica Neue" w:hAnsi="Helvetica Neue"/>
                <w:sz w:val="20"/>
                <w:szCs w:val="20"/>
              </w:rPr>
            </w:pPr>
            <w:r w:rsidRPr="00AF3C54">
              <w:rPr>
                <w:rFonts w:ascii="Helvetica Neue" w:eastAsia="Calibri" w:hAnsi="Helvetica Neue" w:cs="Calibri"/>
                <w:sz w:val="20"/>
                <w:szCs w:val="20"/>
              </w:rPr>
              <w:lastRenderedPageBreak/>
              <w:t>Develops students’ academic vocabulary by applying scientific terms once students have figured out the lesson concepts</w:t>
            </w:r>
          </w:p>
          <w:p w14:paraId="7D42A19F" w14:textId="1007AC88" w:rsidR="001D12C2" w:rsidRPr="00AF3C54" w:rsidRDefault="008A0ABD" w:rsidP="00AF3C54">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Helvetica Neue" w:hAnsi="Helvetica Neue"/>
                <w:sz w:val="20"/>
                <w:szCs w:val="20"/>
              </w:rPr>
            </w:pPr>
            <w:r w:rsidRPr="00AF3C54">
              <w:rPr>
                <w:rFonts w:ascii="Helvetica Neue" w:eastAsia="Calibri" w:hAnsi="Helvetica Neue" w:cs="Calibri"/>
                <w:sz w:val="20"/>
                <w:szCs w:val="20"/>
              </w:rPr>
              <w:t>Teacher guides students’ reasoning, asks appropriate questions, and directs students to additional supporting resources</w:t>
            </w:r>
          </w:p>
        </w:tc>
      </w:tr>
      <w:tr w:rsidR="0063524E" w:rsidRPr="00AF3C54" w14:paraId="2722D84B" w14:textId="77777777" w:rsidTr="001B29AC">
        <w:tc>
          <w:tcPr>
            <w:tcW w:w="9350" w:type="dxa"/>
            <w:tcBorders>
              <w:top w:val="single" w:sz="4" w:space="0" w:color="auto"/>
            </w:tcBorders>
          </w:tcPr>
          <w:p w14:paraId="14BC2BF7" w14:textId="77777777" w:rsidR="0063524E" w:rsidRPr="00AF3C54" w:rsidRDefault="0063524E" w:rsidP="001B29AC">
            <w:pPr>
              <w:rPr>
                <w:rFonts w:ascii="Helvetica Neue" w:eastAsia="Calibri" w:hAnsi="Helvetica Neue" w:cs="Calibri"/>
                <w:sz w:val="20"/>
                <w:szCs w:val="20"/>
              </w:rPr>
            </w:pPr>
            <w:r w:rsidRPr="00AF3C54">
              <w:rPr>
                <w:rFonts w:ascii="Helvetica Neue" w:eastAsia="Calibri" w:hAnsi="Helvetica Neue" w:cs="Calibri"/>
                <w:b/>
                <w:sz w:val="20"/>
                <w:szCs w:val="20"/>
              </w:rPr>
              <w:lastRenderedPageBreak/>
              <w:t>Curriculum Spark</w:t>
            </w:r>
            <w:r w:rsidRPr="00AF3C54">
              <w:rPr>
                <w:rFonts w:ascii="Helvetica Neue" w:eastAsia="Calibri" w:hAnsi="Helvetica Neue" w:cs="Calibri"/>
                <w:sz w:val="20"/>
                <w:szCs w:val="20"/>
              </w:rPr>
              <w:t xml:space="preserve">. </w:t>
            </w:r>
            <w:r w:rsidRPr="00AF3C54">
              <w:rPr>
                <w:rFonts w:ascii="Helvetica Neue" w:eastAsia="Calibri" w:hAnsi="Helvetica Neue" w:cs="Calibri"/>
                <w:bCs/>
                <w:sz w:val="20"/>
                <w:szCs w:val="20"/>
              </w:rPr>
              <w:t>What will you do, show, or say to pique learners’ interest? What questions are students likely to ask about the lesson topic?</w:t>
            </w:r>
          </w:p>
          <w:p w14:paraId="6508AC85" w14:textId="77777777" w:rsidR="0063524E" w:rsidRPr="008F1B6F" w:rsidRDefault="00000000" w:rsidP="000F5D1B">
            <w:pPr>
              <w:numPr>
                <w:ilvl w:val="0"/>
                <w:numId w:val="20"/>
              </w:numPr>
              <w:ind w:left="1440"/>
              <w:textAlignment w:val="baseline"/>
              <w:rPr>
                <w:rFonts w:ascii="Helvetica Neue" w:hAnsi="Helvetica Neue"/>
                <w:sz w:val="20"/>
                <w:szCs w:val="20"/>
              </w:rPr>
            </w:pPr>
            <w:hyperlink r:id="rId11" w:history="1">
              <w:r w:rsidR="008449C5" w:rsidRPr="008F1B6F">
                <w:rPr>
                  <w:rStyle w:val="Hyperlink"/>
                  <w:rFonts w:ascii="Helvetica Neue" w:hAnsi="Helvetica Neue"/>
                  <w:color w:val="7030A0"/>
                  <w:sz w:val="20"/>
                  <w:szCs w:val="20"/>
                </w:rPr>
                <w:t>Drilling Interactive</w:t>
              </w:r>
            </w:hyperlink>
          </w:p>
          <w:p w14:paraId="26410328" w14:textId="45E7B49C" w:rsidR="008F1B6F" w:rsidRPr="00AF3C54" w:rsidRDefault="008F1B6F" w:rsidP="008F1B6F">
            <w:pPr>
              <w:ind w:left="1440"/>
              <w:textAlignment w:val="baseline"/>
              <w:rPr>
                <w:rFonts w:ascii="Helvetica Neue" w:hAnsi="Helvetica Neue"/>
                <w:sz w:val="20"/>
                <w:szCs w:val="20"/>
              </w:rPr>
            </w:pPr>
          </w:p>
        </w:tc>
      </w:tr>
      <w:tr w:rsidR="0063524E" w:rsidRPr="00AF3C54" w14:paraId="2DFAF8DA" w14:textId="77777777" w:rsidTr="001B29AC">
        <w:tc>
          <w:tcPr>
            <w:tcW w:w="9350" w:type="dxa"/>
          </w:tcPr>
          <w:p w14:paraId="56455BCA" w14:textId="77777777" w:rsidR="0063524E" w:rsidRPr="00AF3C54" w:rsidRDefault="0063524E" w:rsidP="001B29AC">
            <w:pPr>
              <w:rPr>
                <w:rFonts w:ascii="Helvetica Neue" w:eastAsia="Calibri" w:hAnsi="Helvetica Neue" w:cs="Calibri"/>
                <w:b/>
                <w:bCs/>
                <w:sz w:val="20"/>
                <w:szCs w:val="20"/>
              </w:rPr>
            </w:pPr>
            <w:r w:rsidRPr="00AF3C54">
              <w:rPr>
                <w:rFonts w:ascii="Helvetica Neue" w:eastAsia="Calibri" w:hAnsi="Helvetica Neue" w:cs="Calibri"/>
                <w:b/>
                <w:sz w:val="20"/>
                <w:szCs w:val="20"/>
              </w:rPr>
              <w:t xml:space="preserve">Lesson Activities: </w:t>
            </w:r>
            <w:r w:rsidRPr="00AF3C54">
              <w:rPr>
                <w:rFonts w:ascii="Helvetica Neue" w:eastAsia="Calibri" w:hAnsi="Helvetica Neue" w:cs="Calibri"/>
                <w:bCs/>
                <w:sz w:val="20"/>
                <w:szCs w:val="20"/>
              </w:rPr>
              <w:t>Describe what you will do</w:t>
            </w:r>
            <w:r w:rsidRPr="00AF3C54">
              <w:rPr>
                <w:rFonts w:ascii="Helvetica Neue" w:eastAsia="Calibri" w:hAnsi="Helvetica Neue" w:cs="Calibri"/>
                <w:b/>
                <w:sz w:val="20"/>
                <w:szCs w:val="20"/>
              </w:rPr>
              <w:t xml:space="preserve"> </w:t>
            </w:r>
            <w:r w:rsidRPr="00AF3C54">
              <w:rPr>
                <w:rFonts w:ascii="Helvetica Neue" w:eastAsia="Calibri" w:hAnsi="Helvetica Neue" w:cs="Calibri"/>
                <w:sz w:val="20"/>
                <w:szCs w:val="20"/>
              </w:rPr>
              <w:t xml:space="preserve">(experiment, demonstration, video, visualization, Virtual Field Experience (VFE), reading, etc.). The activities must be coherently sequenced to help build understanding. For each activity, please provide details of the procedure including timing, teacher guidance, student prompts, strategies for discussions and differentiation, etc. </w:t>
            </w:r>
            <w:r w:rsidRPr="00AF3C54">
              <w:rPr>
                <w:rFonts w:ascii="Helvetica Neue" w:eastAsia="Calibri" w:hAnsi="Helvetica Neue" w:cs="Calibri"/>
                <w:b/>
                <w:bCs/>
                <w:sz w:val="20"/>
                <w:szCs w:val="20"/>
              </w:rPr>
              <w:t>Remember, you your teaching time is limited!</w:t>
            </w:r>
          </w:p>
          <w:p w14:paraId="3DDF3CD5" w14:textId="10B6C0A8" w:rsidR="0063524E" w:rsidRDefault="0063524E" w:rsidP="001B29AC">
            <w:pPr>
              <w:rPr>
                <w:rFonts w:ascii="Helvetica Neue" w:hAnsi="Helvetica Neue"/>
                <w:bCs/>
                <w:sz w:val="20"/>
                <w:szCs w:val="20"/>
              </w:rPr>
            </w:pPr>
          </w:p>
          <w:p w14:paraId="254B7140" w14:textId="77777777" w:rsidR="008D3219" w:rsidRPr="008D3219" w:rsidRDefault="000F5D1B" w:rsidP="00B96CC8">
            <w:pPr>
              <w:pStyle w:val="ListParagraph"/>
              <w:numPr>
                <w:ilvl w:val="0"/>
                <w:numId w:val="26"/>
              </w:numPr>
              <w:spacing w:afterLines="30" w:after="72"/>
              <w:contextualSpacing w:val="0"/>
              <w:rPr>
                <w:rFonts w:ascii="Helvetica Neue" w:hAnsi="Helvetica Neue"/>
                <w:color w:val="7030A0"/>
                <w:sz w:val="20"/>
                <w:szCs w:val="20"/>
              </w:rPr>
            </w:pPr>
            <w:r w:rsidRPr="008D3219">
              <w:rPr>
                <w:rFonts w:ascii="Helvetica Neue" w:hAnsi="Helvetica Neue"/>
                <w:color w:val="7030A0"/>
                <w:sz w:val="20"/>
                <w:szCs w:val="20"/>
              </w:rPr>
              <w:t xml:space="preserve">Energy Excursions, In Pursuit of a Safe Well, </w:t>
            </w:r>
            <w:hyperlink r:id="rId12" w:history="1">
              <w:r w:rsidRPr="008D3219">
                <w:rPr>
                  <w:rStyle w:val="Hyperlink"/>
                  <w:rFonts w:ascii="Helvetica Neue" w:hAnsi="Helvetica Neue"/>
                  <w:color w:val="7030A0"/>
                  <w:sz w:val="20"/>
                  <w:szCs w:val="20"/>
                </w:rPr>
                <w:t>Drilling Interactive</w:t>
              </w:r>
            </w:hyperlink>
            <w:r w:rsidRPr="008D3219">
              <w:rPr>
                <w:rFonts w:ascii="Helvetica Neue" w:hAnsi="Helvetica Neue"/>
                <w:color w:val="7030A0"/>
                <w:sz w:val="20"/>
                <w:szCs w:val="20"/>
              </w:rPr>
              <w:t>.</w:t>
            </w:r>
            <w:r w:rsidR="008D3219" w:rsidRPr="008D3219">
              <w:rPr>
                <w:rFonts w:ascii="Helvetica Neue" w:hAnsi="Helvetica Neue"/>
                <w:color w:val="7030A0"/>
                <w:sz w:val="20"/>
                <w:szCs w:val="20"/>
              </w:rPr>
              <w:t xml:space="preserve"> </w:t>
            </w:r>
          </w:p>
          <w:p w14:paraId="6F2708C4" w14:textId="22E1856A" w:rsidR="00617BAD" w:rsidRPr="008D3219" w:rsidRDefault="000F5D1B" w:rsidP="00B96CC8">
            <w:pPr>
              <w:pStyle w:val="ListParagraph"/>
              <w:spacing w:afterLines="30" w:after="72"/>
              <w:contextualSpacing w:val="0"/>
              <w:rPr>
                <w:rFonts w:ascii="Helvetica Neue" w:hAnsi="Helvetica Neue"/>
                <w:color w:val="7030A0"/>
                <w:sz w:val="20"/>
                <w:szCs w:val="20"/>
              </w:rPr>
            </w:pPr>
            <w:r w:rsidRPr="008D3219">
              <w:rPr>
                <w:rFonts w:ascii="Helvetica Neue" w:hAnsi="Helvetica Neue"/>
                <w:color w:val="7030A0"/>
                <w:sz w:val="20"/>
                <w:szCs w:val="20"/>
              </w:rPr>
              <w:t>Students will work in teams to e</w:t>
            </w:r>
            <w:r w:rsidR="00617BAD" w:rsidRPr="008D3219">
              <w:rPr>
                <w:rFonts w:ascii="Helvetica Neue" w:hAnsi="Helvetica Neue"/>
                <w:color w:val="7030A0"/>
                <w:sz w:val="20"/>
                <w:szCs w:val="20"/>
              </w:rPr>
              <w:t xml:space="preserve">xplore a drilling rig interactive </w:t>
            </w:r>
            <w:r w:rsidRPr="008D3219">
              <w:rPr>
                <w:rFonts w:ascii="Helvetica Neue" w:hAnsi="Helvetica Neue"/>
                <w:color w:val="7030A0"/>
                <w:sz w:val="20"/>
                <w:szCs w:val="20"/>
                <w:shd w:val="clear" w:color="auto" w:fill="FFFFFF"/>
              </w:rPr>
              <w:t xml:space="preserve">with Dr. Paul </w:t>
            </w:r>
            <w:proofErr w:type="spellStart"/>
            <w:r w:rsidRPr="008D3219">
              <w:rPr>
                <w:rFonts w:ascii="Helvetica Neue" w:hAnsi="Helvetica Neue"/>
                <w:color w:val="7030A0"/>
                <w:sz w:val="20"/>
                <w:szCs w:val="20"/>
                <w:shd w:val="clear" w:color="auto" w:fill="FFFFFF"/>
              </w:rPr>
              <w:t>Bommer</w:t>
            </w:r>
            <w:proofErr w:type="spellEnd"/>
            <w:r w:rsidRPr="008D3219">
              <w:rPr>
                <w:rFonts w:ascii="Helvetica Neue" w:hAnsi="Helvetica Neue"/>
                <w:color w:val="7030A0"/>
                <w:sz w:val="20"/>
                <w:szCs w:val="20"/>
                <w:shd w:val="clear" w:color="auto" w:fill="FFFFFF"/>
              </w:rPr>
              <w:t xml:space="preserve">, Distinguished Senior Lecturer at The University of Texas at Austin, to discover how everything works together to achieve the goal of drilling a stable, usable hole. The goal is for them </w:t>
            </w:r>
            <w:r w:rsidR="00617BAD" w:rsidRPr="008D3219">
              <w:rPr>
                <w:rFonts w:ascii="Helvetica Neue" w:hAnsi="Helvetica Neue"/>
                <w:color w:val="7030A0"/>
                <w:sz w:val="20"/>
                <w:szCs w:val="20"/>
              </w:rPr>
              <w:t>to gain a better understanding of drilling mud components </w:t>
            </w:r>
            <w:r w:rsidRPr="008D3219">
              <w:rPr>
                <w:rFonts w:ascii="Helvetica Neue" w:hAnsi="Helvetica Neue"/>
                <w:color w:val="7030A0"/>
                <w:sz w:val="20"/>
                <w:szCs w:val="20"/>
              </w:rPr>
              <w:t xml:space="preserve">(if this is the experiment done) and other components that I will select. </w:t>
            </w:r>
          </w:p>
          <w:p w14:paraId="53E249E2" w14:textId="170278F3" w:rsidR="008D3219" w:rsidRPr="008D3219" w:rsidRDefault="008D3219" w:rsidP="00B96CC8">
            <w:pPr>
              <w:pStyle w:val="ListParagraph"/>
              <w:numPr>
                <w:ilvl w:val="0"/>
                <w:numId w:val="26"/>
              </w:numPr>
              <w:spacing w:afterLines="30" w:after="72"/>
              <w:contextualSpacing w:val="0"/>
              <w:rPr>
                <w:rFonts w:ascii="Helvetica Neue" w:hAnsi="Helvetica Neue"/>
                <w:bCs/>
                <w:color w:val="7030A0"/>
                <w:sz w:val="20"/>
                <w:szCs w:val="20"/>
              </w:rPr>
            </w:pPr>
            <w:r w:rsidRPr="008D3219">
              <w:rPr>
                <w:rFonts w:ascii="Helvetica Neue" w:hAnsi="Helvetica Neue"/>
                <w:color w:val="7030A0"/>
                <w:sz w:val="20"/>
                <w:szCs w:val="20"/>
              </w:rPr>
              <w:t>Q &amp; A/ Discussion</w:t>
            </w:r>
          </w:p>
          <w:p w14:paraId="44088776" w14:textId="32679543" w:rsidR="008A0ABD" w:rsidRPr="00B96CC8" w:rsidRDefault="008F1B6F" w:rsidP="00B96CC8">
            <w:pPr>
              <w:pStyle w:val="ListParagraph"/>
              <w:numPr>
                <w:ilvl w:val="0"/>
                <w:numId w:val="26"/>
              </w:numPr>
              <w:spacing w:afterLines="30" w:after="72"/>
              <w:ind w:right="-111"/>
              <w:contextualSpacing w:val="0"/>
              <w:rPr>
                <w:rFonts w:ascii="Helvetica Neue" w:hAnsi="Helvetica Neue"/>
                <w:bCs/>
                <w:color w:val="7030A0"/>
                <w:sz w:val="20"/>
                <w:szCs w:val="20"/>
              </w:rPr>
            </w:pPr>
            <w:r w:rsidRPr="00B96CC8">
              <w:rPr>
                <w:rFonts w:ascii="Helvetica Neue" w:eastAsia="Calibri" w:hAnsi="Helvetica Neue" w:cs="Calibri"/>
                <w:bCs/>
                <w:color w:val="7030A0"/>
                <w:sz w:val="20"/>
                <w:szCs w:val="20"/>
              </w:rPr>
              <w:t>Teacher</w:t>
            </w:r>
            <w:r w:rsidR="009053AD">
              <w:rPr>
                <w:rFonts w:ascii="Helvetica Neue" w:eastAsia="Calibri" w:hAnsi="Helvetica Neue" w:cs="Calibri"/>
                <w:bCs/>
                <w:color w:val="7030A0"/>
                <w:sz w:val="20"/>
                <w:szCs w:val="20"/>
              </w:rPr>
              <w:t>-complied</w:t>
            </w:r>
            <w:r w:rsidRPr="00B96CC8">
              <w:rPr>
                <w:rFonts w:ascii="Helvetica Neue" w:eastAsia="Calibri" w:hAnsi="Helvetica Neue" w:cs="Calibri"/>
                <w:bCs/>
                <w:color w:val="7030A0"/>
                <w:sz w:val="20"/>
                <w:szCs w:val="20"/>
              </w:rPr>
              <w:t xml:space="preserve"> summary PPT of material presented in </w:t>
            </w:r>
            <w:hyperlink r:id="rId13" w:history="1">
              <w:r w:rsidR="008D3219" w:rsidRPr="00B96CC8">
                <w:rPr>
                  <w:rStyle w:val="Hyperlink"/>
                  <w:rFonts w:ascii="Helvetica Neue" w:hAnsi="Helvetica Neue"/>
                  <w:color w:val="7030A0"/>
                  <w:sz w:val="20"/>
                  <w:szCs w:val="20"/>
                </w:rPr>
                <w:t>Secondary Well Control</w:t>
              </w:r>
            </w:hyperlink>
            <w:r w:rsidRPr="00B96CC8">
              <w:rPr>
                <w:rFonts w:ascii="Helvetica Neue" w:hAnsi="Helvetica Neue"/>
                <w:color w:val="7030A0"/>
                <w:sz w:val="20"/>
                <w:szCs w:val="20"/>
              </w:rPr>
              <w:t xml:space="preserve"> (7)</w:t>
            </w:r>
            <w:r w:rsidR="008D3219" w:rsidRPr="00B96CC8">
              <w:rPr>
                <w:rFonts w:ascii="Helvetica Neue" w:hAnsi="Helvetica Neue"/>
                <w:color w:val="7030A0"/>
                <w:sz w:val="20"/>
                <w:szCs w:val="20"/>
              </w:rPr>
              <w:t xml:space="preserve"> and </w:t>
            </w:r>
            <w:hyperlink r:id="rId14" w:history="1">
              <w:r w:rsidR="008D3219" w:rsidRPr="00B96CC8">
                <w:rPr>
                  <w:rStyle w:val="Hyperlink"/>
                  <w:rFonts w:ascii="Helvetica Neue" w:hAnsi="Helvetica Neue"/>
                  <w:color w:val="7030A0"/>
                  <w:sz w:val="20"/>
                  <w:szCs w:val="20"/>
                </w:rPr>
                <w:t>Tertiary</w:t>
              </w:r>
              <w:r w:rsidRPr="00B96CC8">
                <w:rPr>
                  <w:rStyle w:val="Hyperlink"/>
                  <w:rFonts w:ascii="Helvetica Neue" w:hAnsi="Helvetica Neue"/>
                  <w:color w:val="7030A0"/>
                  <w:sz w:val="20"/>
                  <w:szCs w:val="20"/>
                </w:rPr>
                <w:t xml:space="preserve"> Well </w:t>
              </w:r>
              <w:r w:rsidR="008D3219" w:rsidRPr="00B96CC8">
                <w:rPr>
                  <w:rStyle w:val="Hyperlink"/>
                  <w:rFonts w:ascii="Helvetica Neue" w:hAnsi="Helvetica Neue"/>
                  <w:color w:val="7030A0"/>
                  <w:sz w:val="20"/>
                  <w:szCs w:val="20"/>
                </w:rPr>
                <w:t>Control</w:t>
              </w:r>
            </w:hyperlink>
            <w:r w:rsidR="008D3219" w:rsidRPr="00B96CC8">
              <w:rPr>
                <w:rFonts w:ascii="Helvetica Neue" w:hAnsi="Helvetica Neue"/>
                <w:color w:val="7030A0"/>
                <w:sz w:val="20"/>
                <w:szCs w:val="20"/>
              </w:rPr>
              <w:t xml:space="preserve"> </w:t>
            </w:r>
            <w:r w:rsidRPr="00B96CC8">
              <w:rPr>
                <w:rFonts w:ascii="Helvetica Neue" w:hAnsi="Helvetica Neue"/>
                <w:color w:val="7030A0"/>
                <w:sz w:val="20"/>
                <w:szCs w:val="20"/>
              </w:rPr>
              <w:t>(</w:t>
            </w:r>
            <w:r w:rsidR="008D3219" w:rsidRPr="00B96CC8">
              <w:rPr>
                <w:rFonts w:ascii="Helvetica Neue" w:hAnsi="Helvetica Neue"/>
                <w:color w:val="7030A0"/>
                <w:sz w:val="20"/>
                <w:szCs w:val="20"/>
              </w:rPr>
              <w:t>4</w:t>
            </w:r>
            <w:r w:rsidRPr="00B96CC8">
              <w:rPr>
                <w:rFonts w:ascii="Helvetica Neue" w:hAnsi="Helvetica Neue"/>
                <w:color w:val="7030A0"/>
                <w:sz w:val="20"/>
                <w:szCs w:val="20"/>
              </w:rPr>
              <w:t>)</w:t>
            </w:r>
          </w:p>
          <w:p w14:paraId="207A4851" w14:textId="77777777" w:rsidR="008D3219" w:rsidRPr="008D3219" w:rsidRDefault="008D3219" w:rsidP="00B96CC8">
            <w:pPr>
              <w:pStyle w:val="ListParagraph"/>
              <w:numPr>
                <w:ilvl w:val="0"/>
                <w:numId w:val="26"/>
              </w:numPr>
              <w:spacing w:afterLines="30" w:after="72"/>
              <w:contextualSpacing w:val="0"/>
              <w:rPr>
                <w:rFonts w:ascii="Helvetica Neue" w:hAnsi="Helvetica Neue"/>
                <w:bCs/>
                <w:color w:val="7030A0"/>
                <w:sz w:val="20"/>
                <w:szCs w:val="20"/>
              </w:rPr>
            </w:pPr>
            <w:r w:rsidRPr="008D3219">
              <w:rPr>
                <w:rFonts w:ascii="Helvetica Neue" w:hAnsi="Helvetica Neue"/>
                <w:color w:val="7030A0"/>
                <w:sz w:val="20"/>
                <w:szCs w:val="20"/>
              </w:rPr>
              <w:t>Q &amp; A/ Discussion</w:t>
            </w:r>
          </w:p>
          <w:p w14:paraId="36F34716" w14:textId="77777777" w:rsidR="0063524E" w:rsidRPr="00AF3C54" w:rsidRDefault="0063524E" w:rsidP="008D3219">
            <w:pPr>
              <w:rPr>
                <w:rFonts w:ascii="Helvetica Neue" w:hAnsi="Helvetica Neue"/>
                <w:sz w:val="20"/>
                <w:szCs w:val="20"/>
              </w:rPr>
            </w:pPr>
          </w:p>
        </w:tc>
      </w:tr>
      <w:tr w:rsidR="0063524E" w:rsidRPr="00AF3C54" w14:paraId="5956ED92" w14:textId="77777777" w:rsidTr="001B29AC">
        <w:tc>
          <w:tcPr>
            <w:tcW w:w="9350" w:type="dxa"/>
            <w:vAlign w:val="center"/>
          </w:tcPr>
          <w:p w14:paraId="10297F37" w14:textId="77777777" w:rsidR="0063524E" w:rsidRPr="00AF3C54" w:rsidRDefault="0063524E" w:rsidP="001B29AC">
            <w:pPr>
              <w:rPr>
                <w:rFonts w:ascii="Helvetica Neue" w:eastAsia="Calibri" w:hAnsi="Helvetica Neue" w:cs="Calibri"/>
                <w:color w:val="000000" w:themeColor="text1"/>
                <w:sz w:val="20"/>
                <w:szCs w:val="20"/>
              </w:rPr>
            </w:pPr>
            <w:r w:rsidRPr="00AF3C54">
              <w:rPr>
                <w:rFonts w:ascii="Helvetica Neue" w:eastAsia="Calibri" w:hAnsi="Helvetica Neue" w:cs="Calibri"/>
                <w:b/>
                <w:sz w:val="20"/>
                <w:szCs w:val="20"/>
              </w:rPr>
              <w:t xml:space="preserve">Formative Assessment:  </w:t>
            </w:r>
            <w:r w:rsidRPr="00AF3C54">
              <w:rPr>
                <w:rFonts w:ascii="Helvetica Neue" w:eastAsia="Calibri" w:hAnsi="Helvetica Neue" w:cs="Calibri"/>
                <w:sz w:val="20"/>
                <w:szCs w:val="20"/>
              </w:rPr>
              <w:t>Describe</w:t>
            </w:r>
            <w:r w:rsidRPr="00AF3C54">
              <w:rPr>
                <w:rFonts w:ascii="Helvetica Neue" w:eastAsia="Calibri" w:hAnsi="Helvetica Neue" w:cs="Calibri"/>
                <w:bCs/>
                <w:color w:val="000000" w:themeColor="text1"/>
                <w:sz w:val="20"/>
                <w:szCs w:val="20"/>
              </w:rPr>
              <w:t xml:space="preserve"> in detail, the assessment that you will carry out</w:t>
            </w:r>
            <w:r w:rsidRPr="00AF3C54">
              <w:rPr>
                <w:rFonts w:ascii="Helvetica Neue" w:eastAsia="Calibri" w:hAnsi="Helvetica Neue" w:cs="Calibri"/>
                <w:b/>
                <w:color w:val="000000" w:themeColor="text1"/>
                <w:sz w:val="20"/>
                <w:szCs w:val="20"/>
              </w:rPr>
              <w:t xml:space="preserve"> </w:t>
            </w:r>
            <w:r w:rsidRPr="00AF3C54">
              <w:rPr>
                <w:rFonts w:ascii="Helvetica Neue" w:eastAsia="Calibri" w:hAnsi="Helvetica Neue" w:cs="Calibri"/>
                <w:color w:val="000000" w:themeColor="text1"/>
                <w:sz w:val="20"/>
                <w:szCs w:val="20"/>
              </w:rPr>
              <w:t>to check for understanding of lesson concepts</w:t>
            </w:r>
            <w:r w:rsidRPr="00AF3C54">
              <w:rPr>
                <w:rFonts w:ascii="Helvetica Neue" w:eastAsia="Calibri" w:hAnsi="Helvetica Neue" w:cs="Calibri"/>
                <w:b/>
                <w:color w:val="000000" w:themeColor="text1"/>
                <w:sz w:val="20"/>
                <w:szCs w:val="20"/>
              </w:rPr>
              <w:t xml:space="preserve">.  </w:t>
            </w:r>
            <w:r w:rsidRPr="00AF3C54">
              <w:rPr>
                <w:rFonts w:ascii="Helvetica Neue" w:eastAsia="Calibri" w:hAnsi="Helvetica Neue" w:cs="Calibri"/>
                <w:color w:val="000000" w:themeColor="text1"/>
                <w:sz w:val="20"/>
                <w:szCs w:val="20"/>
              </w:rPr>
              <w:t xml:space="preserve">Examples: Activity sheet, summary, exit ticket, think-pair-share, etc.).  Informs how the lesson is going.  You may </w:t>
            </w:r>
            <w:r w:rsidRPr="00AF3C54">
              <w:rPr>
                <w:rFonts w:ascii="Helvetica Neue" w:eastAsia="Calibri" w:hAnsi="Helvetica Neue" w:cs="Calibri"/>
                <w:bCs/>
                <w:color w:val="000000" w:themeColor="text1"/>
                <w:sz w:val="20"/>
                <w:szCs w:val="20"/>
              </w:rPr>
              <w:t>provide an example of</w:t>
            </w:r>
            <w:r w:rsidRPr="00AF3C54">
              <w:rPr>
                <w:rFonts w:ascii="Helvetica Neue" w:eastAsia="Calibri" w:hAnsi="Helvetica Neue" w:cs="Calibri"/>
                <w:color w:val="000000" w:themeColor="text1"/>
                <w:sz w:val="20"/>
                <w:szCs w:val="20"/>
              </w:rPr>
              <w:t xml:space="preserve"> </w:t>
            </w:r>
            <w:r w:rsidRPr="00AF3C54">
              <w:rPr>
                <w:rFonts w:ascii="Helvetica Neue" w:eastAsia="Calibri" w:hAnsi="Helvetica Neue" w:cs="Calibri"/>
                <w:sz w:val="20"/>
                <w:szCs w:val="20"/>
              </w:rPr>
              <w:t>the Assessment that you will use.</w:t>
            </w:r>
            <w:r w:rsidRPr="00AF3C54">
              <w:rPr>
                <w:rFonts w:ascii="Helvetica Neue" w:eastAsia="Calibri" w:hAnsi="Helvetica Neue" w:cs="Calibri"/>
                <w:color w:val="000000" w:themeColor="text1"/>
                <w:sz w:val="20"/>
                <w:szCs w:val="20"/>
              </w:rPr>
              <w:t xml:space="preserve"> </w:t>
            </w:r>
          </w:p>
          <w:p w14:paraId="2302276A" w14:textId="77777777" w:rsidR="0063524E" w:rsidRPr="00AF3C54" w:rsidRDefault="0063524E" w:rsidP="001B29AC">
            <w:pPr>
              <w:rPr>
                <w:rFonts w:ascii="Helvetica Neue" w:hAnsi="Helvetica Neue"/>
                <w:color w:val="000000" w:themeColor="text1"/>
                <w:sz w:val="20"/>
                <w:szCs w:val="20"/>
              </w:rPr>
            </w:pPr>
          </w:p>
          <w:p w14:paraId="400D4D2F" w14:textId="0CBDC907" w:rsidR="0063524E" w:rsidRPr="00AF3C54" w:rsidRDefault="008D3219" w:rsidP="00B96CC8">
            <w:pPr>
              <w:rPr>
                <w:rFonts w:ascii="Helvetica Neue" w:hAnsi="Helvetica Neue"/>
                <w:sz w:val="20"/>
                <w:szCs w:val="20"/>
              </w:rPr>
            </w:pPr>
            <w:r w:rsidRPr="00B96CC8">
              <w:rPr>
                <w:rFonts w:ascii="Helvetica Neue" w:eastAsia="Calibri" w:hAnsi="Helvetica Neue" w:cs="Calibri"/>
                <w:color w:val="7030A0"/>
                <w:sz w:val="20"/>
                <w:szCs w:val="20"/>
              </w:rPr>
              <w:t>Exit ticket</w:t>
            </w:r>
          </w:p>
        </w:tc>
      </w:tr>
      <w:tr w:rsidR="0063524E" w:rsidRPr="00AF3C54" w14:paraId="40997345" w14:textId="77777777" w:rsidTr="001B29AC">
        <w:tc>
          <w:tcPr>
            <w:tcW w:w="9350" w:type="dxa"/>
          </w:tcPr>
          <w:p w14:paraId="76E4F0A6" w14:textId="6846B2B8" w:rsidR="0063524E" w:rsidRDefault="0063524E" w:rsidP="001B29AC">
            <w:pPr>
              <w:rPr>
                <w:rFonts w:ascii="Helvetica Neue" w:eastAsia="Calibri" w:hAnsi="Helvetica Neue" w:cs="Calibri"/>
                <w:color w:val="000000" w:themeColor="text1"/>
                <w:sz w:val="20"/>
                <w:szCs w:val="20"/>
              </w:rPr>
            </w:pPr>
            <w:r w:rsidRPr="00AF3C54">
              <w:rPr>
                <w:rFonts w:ascii="Helvetica Neue" w:eastAsia="Calibri" w:hAnsi="Helvetica Neue" w:cs="Calibri"/>
                <w:b/>
                <w:bCs/>
                <w:color w:val="000000" w:themeColor="text1"/>
                <w:sz w:val="20"/>
                <w:szCs w:val="20"/>
              </w:rPr>
              <w:t>What is the EVIDENCE that students are learning?</w:t>
            </w:r>
            <w:r w:rsidRPr="00AF3C54">
              <w:rPr>
                <w:rFonts w:ascii="Helvetica Neue" w:eastAsia="Calibri" w:hAnsi="Helvetica Neue" w:cs="Calibri"/>
                <w:color w:val="000000" w:themeColor="text1"/>
                <w:sz w:val="20"/>
                <w:szCs w:val="20"/>
              </w:rPr>
              <w:t xml:space="preserve"> </w:t>
            </w:r>
            <w:r w:rsidRPr="00AF3C54">
              <w:rPr>
                <w:rFonts w:ascii="Helvetica Neue" w:eastAsia="Calibri" w:hAnsi="Helvetica Neue" w:cs="Calibri"/>
                <w:sz w:val="20"/>
                <w:szCs w:val="20"/>
              </w:rPr>
              <w:t xml:space="preserve">What </w:t>
            </w:r>
            <w:r w:rsidRPr="00AF3C54">
              <w:rPr>
                <w:rFonts w:ascii="Helvetica Neue" w:eastAsia="Calibri" w:hAnsi="Helvetica Neue" w:cs="Calibri"/>
                <w:color w:val="000000" w:themeColor="text1"/>
                <w:sz w:val="20"/>
                <w:szCs w:val="20"/>
              </w:rPr>
              <w:t xml:space="preserve">evidence </w:t>
            </w:r>
            <w:r w:rsidRPr="00AF3C54">
              <w:rPr>
                <w:rFonts w:ascii="Helvetica Neue" w:eastAsia="Calibri" w:hAnsi="Helvetica Neue" w:cs="Calibri"/>
                <w:sz w:val="20"/>
                <w:szCs w:val="20"/>
              </w:rPr>
              <w:t xml:space="preserve">will indicate that students understand the concepts and key Science and Engineering Practices/ skills? That they are </w:t>
            </w:r>
            <w:r w:rsidRPr="00AF3C54">
              <w:rPr>
                <w:rFonts w:ascii="Helvetica Neue" w:eastAsia="Calibri" w:hAnsi="Helvetica Neue" w:cs="Calibri"/>
                <w:color w:val="000000" w:themeColor="text1"/>
                <w:sz w:val="20"/>
                <w:szCs w:val="20"/>
              </w:rPr>
              <w:t>mastering the content?</w:t>
            </w:r>
          </w:p>
          <w:p w14:paraId="7B43352D" w14:textId="77777777" w:rsidR="00B96CC8" w:rsidRPr="00AF3C54" w:rsidRDefault="00B96CC8" w:rsidP="001B29AC">
            <w:pPr>
              <w:rPr>
                <w:rFonts w:ascii="Helvetica Neue" w:eastAsia="Calibri" w:hAnsi="Helvetica Neue" w:cs="Calibri"/>
                <w:sz w:val="20"/>
                <w:szCs w:val="20"/>
              </w:rPr>
            </w:pPr>
          </w:p>
          <w:p w14:paraId="0369DBB4" w14:textId="1B0E2545" w:rsidR="0063524E" w:rsidRPr="00B96CC8" w:rsidRDefault="00B96CC8" w:rsidP="00B96CC8">
            <w:pPr>
              <w:rPr>
                <w:rFonts w:ascii="Helvetica Neue" w:eastAsia="Calibri" w:hAnsi="Helvetica Neue" w:cs="Calibri"/>
                <w:color w:val="7030A0"/>
                <w:sz w:val="20"/>
                <w:szCs w:val="20"/>
              </w:rPr>
            </w:pPr>
            <w:r w:rsidRPr="00B96CC8">
              <w:rPr>
                <w:rFonts w:ascii="Helvetica Neue" w:eastAsia="Calibri" w:hAnsi="Helvetica Neue" w:cs="Calibri"/>
                <w:color w:val="7030A0"/>
                <w:sz w:val="20"/>
                <w:szCs w:val="20"/>
              </w:rPr>
              <w:t xml:space="preserve">Students can </w:t>
            </w:r>
          </w:p>
          <w:p w14:paraId="4EC3E8DA" w14:textId="3594730A" w:rsidR="00B96CC8" w:rsidRPr="00B96CC8" w:rsidRDefault="00B96CC8" w:rsidP="00B96CC8">
            <w:pPr>
              <w:pStyle w:val="ListParagraph"/>
              <w:numPr>
                <w:ilvl w:val="0"/>
                <w:numId w:val="28"/>
              </w:numPr>
              <w:rPr>
                <w:rFonts w:ascii="Helvetica Neue" w:eastAsia="Calibri" w:hAnsi="Helvetica Neue" w:cs="Calibri"/>
                <w:color w:val="7030A0"/>
                <w:sz w:val="20"/>
                <w:szCs w:val="20"/>
              </w:rPr>
            </w:pPr>
            <w:r w:rsidRPr="00B96CC8">
              <w:rPr>
                <w:rFonts w:ascii="Helvetica Neue" w:eastAsia="Calibri" w:hAnsi="Helvetica Neue" w:cs="Calibri"/>
                <w:color w:val="7030A0"/>
                <w:sz w:val="20"/>
                <w:szCs w:val="20"/>
              </w:rPr>
              <w:t>Describe key components of a drilling rig</w:t>
            </w:r>
          </w:p>
          <w:p w14:paraId="3EB854C9" w14:textId="12EF9898" w:rsidR="0063524E" w:rsidRPr="00AF3C54" w:rsidRDefault="008F1B6F" w:rsidP="00B96CC8">
            <w:pPr>
              <w:pStyle w:val="ListParagraph"/>
              <w:numPr>
                <w:ilvl w:val="0"/>
                <w:numId w:val="28"/>
              </w:numPr>
              <w:spacing w:after="60"/>
              <w:contextualSpacing w:val="0"/>
              <w:rPr>
                <w:rFonts w:ascii="Helvetica Neue" w:hAnsi="Helvetica Neue"/>
                <w:sz w:val="20"/>
                <w:szCs w:val="20"/>
              </w:rPr>
            </w:pPr>
            <w:r w:rsidRPr="00B96CC8">
              <w:rPr>
                <w:rFonts w:ascii="Helvetica Neue" w:hAnsi="Helvetica Neue"/>
                <w:color w:val="7030A0"/>
                <w:sz w:val="20"/>
                <w:szCs w:val="20"/>
              </w:rPr>
              <w:t>Identify subsurface containment risks posed throughout construction and production of a wellbore and classify well containment approaches</w:t>
            </w:r>
            <w:r w:rsidR="00B96CC8">
              <w:rPr>
                <w:rFonts w:ascii="Helvetica Neue" w:hAnsi="Helvetica Neue"/>
                <w:color w:val="7030A0"/>
                <w:sz w:val="20"/>
                <w:szCs w:val="20"/>
              </w:rPr>
              <w:t>.</w:t>
            </w:r>
          </w:p>
        </w:tc>
      </w:tr>
    </w:tbl>
    <w:p w14:paraId="59E7E625" w14:textId="77777777" w:rsidR="0063524E" w:rsidRPr="00AF3C54" w:rsidRDefault="0063524E" w:rsidP="0063524E">
      <w:pPr>
        <w:rPr>
          <w:rFonts w:ascii="Helvetica Neue" w:hAnsi="Helvetica Neue"/>
          <w:sz w:val="20"/>
          <w:szCs w:val="20"/>
        </w:rPr>
      </w:pPr>
    </w:p>
    <w:p w14:paraId="650897F6" w14:textId="77777777" w:rsidR="00F40184" w:rsidRPr="00AF3C54" w:rsidRDefault="00F40184" w:rsidP="00F40184">
      <w:pPr>
        <w:rPr>
          <w:rFonts w:ascii="Helvetica Neue" w:hAnsi="Helvetica Neue"/>
          <w:sz w:val="20"/>
          <w:szCs w:val="20"/>
        </w:rPr>
      </w:pPr>
    </w:p>
    <w:tbl>
      <w:tblPr>
        <w:tblStyle w:val="TableGrid"/>
        <w:tblW w:w="0" w:type="auto"/>
        <w:tblLook w:val="04A0" w:firstRow="1" w:lastRow="0" w:firstColumn="1" w:lastColumn="0" w:noHBand="0" w:noVBand="1"/>
      </w:tblPr>
      <w:tblGrid>
        <w:gridCol w:w="9350"/>
      </w:tblGrid>
      <w:tr w:rsidR="00F40184" w:rsidRPr="00AF3C54" w14:paraId="57EE8505" w14:textId="77777777" w:rsidTr="00142B49">
        <w:trPr>
          <w:trHeight w:val="1349"/>
        </w:trPr>
        <w:tc>
          <w:tcPr>
            <w:tcW w:w="9350" w:type="dxa"/>
            <w:tcBorders>
              <w:bottom w:val="single" w:sz="4" w:space="0" w:color="auto"/>
            </w:tcBorders>
            <w:shd w:val="clear" w:color="auto" w:fill="auto"/>
          </w:tcPr>
          <w:p w14:paraId="1CC3CC83" w14:textId="77777777" w:rsidR="00142B49" w:rsidRPr="00AF3C54" w:rsidRDefault="00F40184" w:rsidP="00F40184">
            <w:pPr>
              <w:pBdr>
                <w:top w:val="none" w:sz="0" w:space="0" w:color="000000"/>
                <w:left w:val="none" w:sz="0" w:space="0" w:color="000000"/>
                <w:bottom w:val="none" w:sz="0" w:space="0" w:color="000000"/>
                <w:right w:val="none" w:sz="0" w:space="0" w:color="000000"/>
                <w:between w:val="none" w:sz="0" w:space="0" w:color="000000"/>
              </w:pBdr>
              <w:rPr>
                <w:rFonts w:ascii="Helvetica Neue" w:eastAsia="Calibri" w:hAnsi="Helvetica Neue" w:cs="Calibri"/>
                <w:b/>
                <w:i/>
                <w:color w:val="7030A0"/>
                <w:sz w:val="20"/>
                <w:szCs w:val="20"/>
              </w:rPr>
            </w:pPr>
            <w:r w:rsidRPr="00AF3C54">
              <w:rPr>
                <w:rFonts w:ascii="Helvetica Neue" w:eastAsia="Calibri" w:hAnsi="Helvetica Neue" w:cs="Calibri"/>
                <w:b/>
                <w:color w:val="7030A0"/>
                <w:sz w:val="20"/>
                <w:szCs w:val="20"/>
              </w:rPr>
              <w:t xml:space="preserve">ELABORATE: </w:t>
            </w:r>
            <w:r w:rsidRPr="00AF3C54">
              <w:rPr>
                <w:rFonts w:ascii="Helvetica Neue" w:eastAsia="Calibri" w:hAnsi="Helvetica Neue" w:cs="Calibri"/>
                <w:b/>
                <w:i/>
                <w:color w:val="7030A0"/>
                <w:sz w:val="20"/>
                <w:szCs w:val="20"/>
              </w:rPr>
              <w:t xml:space="preserve">Students deepen and expand their understanding by applying their understanding in new context. </w:t>
            </w:r>
          </w:p>
          <w:p w14:paraId="505DD8A5" w14:textId="1CC716D6" w:rsidR="00F40184" w:rsidRPr="00AF3C54" w:rsidRDefault="00F40184" w:rsidP="00F40184">
            <w:pPr>
              <w:pBdr>
                <w:top w:val="none" w:sz="0" w:space="0" w:color="000000"/>
                <w:left w:val="none" w:sz="0" w:space="0" w:color="000000"/>
                <w:bottom w:val="none" w:sz="0" w:space="0" w:color="000000"/>
                <w:right w:val="none" w:sz="0" w:space="0" w:color="000000"/>
                <w:between w:val="none" w:sz="0" w:space="0" w:color="000000"/>
              </w:pBdr>
              <w:rPr>
                <w:rFonts w:ascii="Helvetica Neue" w:eastAsia="Calibri" w:hAnsi="Helvetica Neue" w:cs="Calibri"/>
                <w:b/>
                <w:i/>
                <w:sz w:val="20"/>
                <w:szCs w:val="20"/>
              </w:rPr>
            </w:pPr>
            <w:r w:rsidRPr="00AF3C54">
              <w:rPr>
                <w:rFonts w:ascii="Helvetica Neue" w:eastAsia="Calibri" w:hAnsi="Helvetica Neue" w:cs="Calibri"/>
                <w:sz w:val="20"/>
                <w:szCs w:val="20"/>
                <w:shd w:val="clear" w:color="auto" w:fill="E8DFF6"/>
              </w:rPr>
              <w:t>APPLY Learning: Utilize information in new ways</w:t>
            </w:r>
          </w:p>
          <w:p w14:paraId="345D1DA4" w14:textId="77777777" w:rsidR="00F40184" w:rsidRPr="00AF3C54" w:rsidRDefault="00F40184" w:rsidP="00F40184">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Helvetica Neue" w:hAnsi="Helvetica Neue"/>
                <w:sz w:val="20"/>
                <w:szCs w:val="20"/>
              </w:rPr>
            </w:pPr>
            <w:r w:rsidRPr="00AF3C54">
              <w:rPr>
                <w:rFonts w:ascii="Helvetica Neue" w:eastAsia="Calibri" w:hAnsi="Helvetica Neue" w:cs="Calibri"/>
                <w:sz w:val="20"/>
                <w:szCs w:val="20"/>
              </w:rPr>
              <w:t>Extends students’ understanding or applies what they have learned in a new setting</w:t>
            </w:r>
          </w:p>
          <w:p w14:paraId="4CB2B0B0" w14:textId="77777777" w:rsidR="00F40184" w:rsidRPr="00AF3C54" w:rsidRDefault="00F40184" w:rsidP="00F40184">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Helvetica Neue" w:hAnsi="Helvetica Neue"/>
                <w:sz w:val="20"/>
                <w:szCs w:val="20"/>
              </w:rPr>
            </w:pPr>
            <w:r w:rsidRPr="00AF3C54">
              <w:rPr>
                <w:rFonts w:ascii="Helvetica Neue" w:eastAsia="Calibri" w:hAnsi="Helvetica Neue" w:cs="Calibri"/>
                <w:sz w:val="20"/>
                <w:szCs w:val="20"/>
              </w:rPr>
              <w:t>Students use the information they have gained to propose solutions and extend their learning to new situations</w:t>
            </w:r>
          </w:p>
          <w:p w14:paraId="3ADC280B" w14:textId="64C74BC5" w:rsidR="00F40184" w:rsidRPr="00AF3C54" w:rsidRDefault="00F40184" w:rsidP="00F40184">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Helvetica Neue" w:hAnsi="Helvetica Neue"/>
                <w:sz w:val="20"/>
                <w:szCs w:val="20"/>
              </w:rPr>
            </w:pPr>
            <w:r w:rsidRPr="00AF3C54">
              <w:rPr>
                <w:rFonts w:ascii="Helvetica Neue" w:eastAsia="Calibri" w:hAnsi="Helvetica Neue" w:cs="Calibri"/>
                <w:sz w:val="20"/>
                <w:szCs w:val="20"/>
              </w:rPr>
              <w:t>Teacher supports students in broadening their understanding and extend ideas to other situations so they can draw broader conclusions beyond their experiment or investigation</w:t>
            </w:r>
          </w:p>
          <w:p w14:paraId="7FEA3B36" w14:textId="5B2F2646" w:rsidR="00F40184" w:rsidRPr="00AF3C54" w:rsidRDefault="00F40184" w:rsidP="00F40184">
            <w:pPr>
              <w:pBdr>
                <w:top w:val="none" w:sz="0" w:space="0" w:color="000000"/>
                <w:left w:val="none" w:sz="0" w:space="0" w:color="000000"/>
                <w:bottom w:val="none" w:sz="0" w:space="0" w:color="000000"/>
                <w:right w:val="none" w:sz="0" w:space="0" w:color="000000"/>
                <w:between w:val="none" w:sz="0" w:space="0" w:color="000000"/>
              </w:pBdr>
              <w:rPr>
                <w:rFonts w:ascii="Helvetica Neue" w:hAnsi="Helvetica Neue"/>
                <w:sz w:val="20"/>
                <w:szCs w:val="20"/>
              </w:rPr>
            </w:pPr>
          </w:p>
        </w:tc>
      </w:tr>
      <w:tr w:rsidR="006A5A2F" w:rsidRPr="00AF3C54" w14:paraId="1287174E" w14:textId="77777777" w:rsidTr="003633FF">
        <w:tc>
          <w:tcPr>
            <w:tcW w:w="9350" w:type="dxa"/>
            <w:tcBorders>
              <w:top w:val="single" w:sz="4" w:space="0" w:color="auto"/>
            </w:tcBorders>
            <w:vAlign w:val="center"/>
          </w:tcPr>
          <w:p w14:paraId="5C133ED2" w14:textId="77777777" w:rsidR="006A5A2F" w:rsidRPr="00AF3C54" w:rsidRDefault="006A5A2F" w:rsidP="006A5A2F">
            <w:pPr>
              <w:rPr>
                <w:rFonts w:ascii="Helvetica Neue" w:eastAsia="Calibri" w:hAnsi="Helvetica Neue" w:cs="Calibri"/>
                <w:sz w:val="20"/>
                <w:szCs w:val="20"/>
              </w:rPr>
            </w:pPr>
            <w:r w:rsidRPr="00AF3C54">
              <w:rPr>
                <w:rFonts w:ascii="Helvetica Neue" w:eastAsia="Calibri" w:hAnsi="Helvetica Neue" w:cs="Calibri"/>
                <w:b/>
                <w:sz w:val="20"/>
                <w:szCs w:val="20"/>
              </w:rPr>
              <w:lastRenderedPageBreak/>
              <w:t>Phenomenon-based Driving Questions</w:t>
            </w:r>
            <w:r w:rsidRPr="00AF3C54">
              <w:rPr>
                <w:rFonts w:ascii="Helvetica Neue" w:eastAsia="Calibri" w:hAnsi="Helvetica Neue" w:cs="Calibri"/>
                <w:sz w:val="20"/>
                <w:szCs w:val="20"/>
              </w:rPr>
              <w:t xml:space="preserve"> </w:t>
            </w:r>
            <w:r w:rsidRPr="00AF3C54">
              <w:rPr>
                <w:rFonts w:ascii="Helvetica Neue" w:eastAsia="Calibri" w:hAnsi="Helvetica Neue" w:cs="Calibri"/>
                <w:b/>
                <w:sz w:val="20"/>
                <w:szCs w:val="20"/>
              </w:rPr>
              <w:t xml:space="preserve">Extended/Applied in a New Context </w:t>
            </w:r>
            <w:r w:rsidRPr="00AF3C54">
              <w:rPr>
                <w:rFonts w:ascii="Helvetica Neue" w:eastAsia="Calibri" w:hAnsi="Helvetica Neue" w:cs="Calibri"/>
                <w:sz w:val="20"/>
                <w:szCs w:val="20"/>
              </w:rPr>
              <w:t>(questions students are likely to ask about the lesson topic)</w:t>
            </w:r>
          </w:p>
          <w:p w14:paraId="3DC54065" w14:textId="77777777" w:rsidR="006A5A2F" w:rsidRPr="007B2089" w:rsidRDefault="006A5A2F" w:rsidP="006A5A2F">
            <w:pPr>
              <w:rPr>
                <w:rFonts w:ascii="Helvetica Neue" w:eastAsia="Calibri" w:hAnsi="Helvetica Neue" w:cs="Calibri"/>
                <w:color w:val="7030A0"/>
                <w:sz w:val="20"/>
                <w:szCs w:val="20"/>
              </w:rPr>
            </w:pPr>
          </w:p>
          <w:p w14:paraId="67350001" w14:textId="77777777" w:rsidR="00D57371" w:rsidRPr="00D57371" w:rsidRDefault="00866B31" w:rsidP="00D57371">
            <w:pPr>
              <w:pStyle w:val="ListParagraph"/>
              <w:numPr>
                <w:ilvl w:val="0"/>
                <w:numId w:val="35"/>
              </w:numPr>
              <w:rPr>
                <w:rFonts w:ascii="Helvetica Neue" w:hAnsi="Helvetica Neue"/>
                <w:sz w:val="20"/>
                <w:szCs w:val="20"/>
              </w:rPr>
            </w:pPr>
            <w:r w:rsidRPr="00D57371">
              <w:rPr>
                <w:rFonts w:ascii="Helvetica Neue" w:hAnsi="Helvetica Neue"/>
                <w:color w:val="7030A0"/>
                <w:sz w:val="20"/>
                <w:szCs w:val="20"/>
                <w:shd w:val="clear" w:color="auto" w:fill="FAFAFA"/>
              </w:rPr>
              <w:t xml:space="preserve">What </w:t>
            </w:r>
            <w:r w:rsidR="00A945F0" w:rsidRPr="00D57371">
              <w:rPr>
                <w:rFonts w:ascii="Helvetica Neue" w:hAnsi="Helvetica Neue"/>
                <w:color w:val="7030A0"/>
                <w:sz w:val="20"/>
                <w:szCs w:val="20"/>
                <w:shd w:val="clear" w:color="auto" w:fill="FAFAFA"/>
              </w:rPr>
              <w:t xml:space="preserve">human and technological failures led up to the </w:t>
            </w:r>
            <w:r w:rsidRPr="00D57371">
              <w:rPr>
                <w:rFonts w:ascii="Helvetica Neue" w:hAnsi="Helvetica Neue"/>
                <w:color w:val="7030A0"/>
                <w:sz w:val="20"/>
                <w:szCs w:val="20"/>
                <w:shd w:val="clear" w:color="auto" w:fill="FAFAFA"/>
              </w:rPr>
              <w:t xml:space="preserve">BP Deepwater Horizon </w:t>
            </w:r>
            <w:r w:rsidR="00A945F0" w:rsidRPr="00D57371">
              <w:rPr>
                <w:rFonts w:ascii="Helvetica Neue" w:hAnsi="Helvetica Neue"/>
                <w:color w:val="7030A0"/>
                <w:sz w:val="20"/>
                <w:szCs w:val="20"/>
                <w:shd w:val="clear" w:color="auto" w:fill="FAFAFA"/>
              </w:rPr>
              <w:t xml:space="preserve">Blowout and </w:t>
            </w:r>
            <w:r w:rsidRPr="00D57371">
              <w:rPr>
                <w:rFonts w:ascii="Helvetica Neue" w:hAnsi="Helvetica Neue"/>
                <w:color w:val="7030A0"/>
                <w:sz w:val="20"/>
                <w:szCs w:val="20"/>
                <w:shd w:val="clear" w:color="auto" w:fill="FAFAFA"/>
              </w:rPr>
              <w:t>Oil Spill</w:t>
            </w:r>
            <w:r w:rsidR="00A945F0" w:rsidRPr="00D57371">
              <w:rPr>
                <w:rFonts w:ascii="Helvetica Neue" w:hAnsi="Helvetica Neue"/>
                <w:color w:val="7030A0"/>
                <w:sz w:val="20"/>
                <w:szCs w:val="20"/>
                <w:shd w:val="clear" w:color="auto" w:fill="FAFAFA"/>
              </w:rPr>
              <w:t>?</w:t>
            </w:r>
            <w:r w:rsidR="00A945F0" w:rsidRPr="00D57371">
              <w:rPr>
                <w:rFonts w:ascii="Helvetica Neue" w:hAnsi="Helvetica Neue"/>
                <w:color w:val="7030A0"/>
                <w:sz w:val="20"/>
                <w:szCs w:val="20"/>
              </w:rPr>
              <w:t xml:space="preserve"> </w:t>
            </w:r>
          </w:p>
          <w:p w14:paraId="08F43F57" w14:textId="77777777" w:rsidR="00D57371" w:rsidRPr="00D57371" w:rsidRDefault="00A945F0" w:rsidP="00D57371">
            <w:pPr>
              <w:pStyle w:val="ListParagraph"/>
              <w:numPr>
                <w:ilvl w:val="0"/>
                <w:numId w:val="35"/>
              </w:numPr>
              <w:rPr>
                <w:rFonts w:ascii="Helvetica Neue" w:hAnsi="Helvetica Neue"/>
                <w:sz w:val="20"/>
                <w:szCs w:val="20"/>
              </w:rPr>
            </w:pPr>
            <w:r w:rsidRPr="00D57371">
              <w:rPr>
                <w:rFonts w:ascii="Helvetica Neue" w:hAnsi="Helvetica Neue"/>
                <w:color w:val="7030A0"/>
                <w:sz w:val="20"/>
                <w:szCs w:val="20"/>
              </w:rPr>
              <w:t>What impact d</w:t>
            </w:r>
            <w:r w:rsidR="007B2089" w:rsidRPr="00D57371">
              <w:rPr>
                <w:rFonts w:ascii="Helvetica Neue" w:hAnsi="Helvetica Neue"/>
                <w:color w:val="7030A0"/>
                <w:sz w:val="20"/>
                <w:szCs w:val="20"/>
              </w:rPr>
              <w:t>id</w:t>
            </w:r>
            <w:r w:rsidRPr="00D57371">
              <w:rPr>
                <w:rFonts w:ascii="Helvetica Neue" w:hAnsi="Helvetica Neue"/>
                <w:color w:val="7030A0"/>
                <w:sz w:val="20"/>
                <w:szCs w:val="20"/>
              </w:rPr>
              <w:t xml:space="preserve"> the disaster have on the environment</w:t>
            </w:r>
            <w:r w:rsidR="007B2089" w:rsidRPr="00D57371">
              <w:rPr>
                <w:rFonts w:ascii="Helvetica Neue" w:hAnsi="Helvetica Neue"/>
                <w:color w:val="7030A0"/>
                <w:sz w:val="20"/>
                <w:szCs w:val="20"/>
              </w:rPr>
              <w:t xml:space="preserve">. </w:t>
            </w:r>
          </w:p>
          <w:p w14:paraId="49CC4541" w14:textId="77777777" w:rsidR="006A5A2F" w:rsidRPr="00F10E76" w:rsidRDefault="007B2089" w:rsidP="00D57371">
            <w:pPr>
              <w:pStyle w:val="ListParagraph"/>
              <w:numPr>
                <w:ilvl w:val="0"/>
                <w:numId w:val="35"/>
              </w:numPr>
              <w:rPr>
                <w:rFonts w:ascii="Helvetica Neue" w:hAnsi="Helvetica Neue"/>
                <w:sz w:val="20"/>
                <w:szCs w:val="20"/>
              </w:rPr>
            </w:pPr>
            <w:r w:rsidRPr="00D57371">
              <w:rPr>
                <w:rFonts w:ascii="Helvetica Neue" w:hAnsi="Helvetica Neue"/>
                <w:color w:val="7030A0"/>
                <w:sz w:val="20"/>
                <w:szCs w:val="20"/>
              </w:rPr>
              <w:t>What can be done to avoid disaster like this in the future?</w:t>
            </w:r>
          </w:p>
          <w:p w14:paraId="37D5721A" w14:textId="7F49B5B1" w:rsidR="00F10E76" w:rsidRPr="00D57371" w:rsidRDefault="00F10E76" w:rsidP="00F10E76">
            <w:pPr>
              <w:pStyle w:val="ListParagraph"/>
              <w:rPr>
                <w:rFonts w:ascii="Helvetica Neue" w:hAnsi="Helvetica Neue"/>
                <w:sz w:val="20"/>
                <w:szCs w:val="20"/>
              </w:rPr>
            </w:pPr>
          </w:p>
        </w:tc>
      </w:tr>
      <w:tr w:rsidR="006A5A2F" w:rsidRPr="00AF3C54" w14:paraId="49CDF0D3" w14:textId="77777777" w:rsidTr="001B29AC">
        <w:tc>
          <w:tcPr>
            <w:tcW w:w="9350" w:type="dxa"/>
          </w:tcPr>
          <w:p w14:paraId="48BA8D1D" w14:textId="797E8DCD" w:rsidR="006A5A2F" w:rsidRDefault="006A5A2F" w:rsidP="006A5A2F">
            <w:pPr>
              <w:rPr>
                <w:rFonts w:ascii="Helvetica Neue" w:eastAsia="Calibri" w:hAnsi="Helvetica Neue" w:cs="Calibri"/>
                <w:b/>
                <w:bCs/>
                <w:sz w:val="20"/>
                <w:szCs w:val="20"/>
              </w:rPr>
            </w:pPr>
            <w:r w:rsidRPr="00AF3C54">
              <w:rPr>
                <w:rFonts w:ascii="Helvetica Neue" w:eastAsia="Calibri" w:hAnsi="Helvetica Neue" w:cs="Calibri"/>
                <w:b/>
                <w:sz w:val="20"/>
                <w:szCs w:val="20"/>
              </w:rPr>
              <w:t xml:space="preserve">Lesson Activities: </w:t>
            </w:r>
            <w:r w:rsidRPr="00AF3C54">
              <w:rPr>
                <w:rFonts w:ascii="Helvetica Neue" w:eastAsia="Calibri" w:hAnsi="Helvetica Neue" w:cs="Calibri"/>
                <w:bCs/>
                <w:sz w:val="20"/>
                <w:szCs w:val="20"/>
              </w:rPr>
              <w:t>Describe what you will do</w:t>
            </w:r>
            <w:r w:rsidRPr="00AF3C54">
              <w:rPr>
                <w:rFonts w:ascii="Helvetica Neue" w:eastAsia="Calibri" w:hAnsi="Helvetica Neue" w:cs="Calibri"/>
                <w:b/>
                <w:sz w:val="20"/>
                <w:szCs w:val="20"/>
              </w:rPr>
              <w:t xml:space="preserve"> </w:t>
            </w:r>
            <w:r w:rsidRPr="00AF3C54">
              <w:rPr>
                <w:rFonts w:ascii="Helvetica Neue" w:eastAsia="Calibri" w:hAnsi="Helvetica Neue" w:cs="Calibri"/>
                <w:sz w:val="20"/>
                <w:szCs w:val="20"/>
              </w:rPr>
              <w:t xml:space="preserve">(experiment, demonstration, video, visualization, Virtual Field Experience (VFE), reading, etc.). The activities must be coherently sequenced to help build understanding. For each activity, please provide details of the procedure including timing, teacher guidance, student prompts, strategies for discussions and differentiation, etc. </w:t>
            </w:r>
            <w:r w:rsidRPr="00AF3C54">
              <w:rPr>
                <w:rFonts w:ascii="Helvetica Neue" w:eastAsia="Calibri" w:hAnsi="Helvetica Neue" w:cs="Calibri"/>
                <w:b/>
                <w:bCs/>
                <w:sz w:val="20"/>
                <w:szCs w:val="20"/>
              </w:rPr>
              <w:t>Remember, you your teaching time is limited!</w:t>
            </w:r>
          </w:p>
          <w:p w14:paraId="0712FB1F" w14:textId="7E387B4C" w:rsidR="00B96CC8" w:rsidRPr="00B96CC8" w:rsidRDefault="00B96CC8" w:rsidP="007B2089">
            <w:pPr>
              <w:spacing w:after="60"/>
              <w:rPr>
                <w:rFonts w:ascii="Helvetica Neue" w:eastAsia="Calibri" w:hAnsi="Helvetica Neue" w:cs="Calibri"/>
                <w:b/>
                <w:bCs/>
                <w:color w:val="7030A0"/>
                <w:sz w:val="20"/>
                <w:szCs w:val="20"/>
              </w:rPr>
            </w:pPr>
          </w:p>
          <w:p w14:paraId="709383FA" w14:textId="4697B23D" w:rsidR="00B96CC8" w:rsidRPr="00B96CC8" w:rsidRDefault="00B96CC8" w:rsidP="007B2089">
            <w:pPr>
              <w:pStyle w:val="HTMLPreformatted"/>
              <w:shd w:val="clear" w:color="auto" w:fill="EEEEEE"/>
              <w:spacing w:after="60"/>
              <w:textAlignment w:val="baseline"/>
              <w:rPr>
                <w:rFonts w:ascii="Helvetica Neue" w:hAnsi="Helvetica Neue"/>
                <w:color w:val="7030A0"/>
              </w:rPr>
            </w:pPr>
            <w:r w:rsidRPr="00B96CC8">
              <w:rPr>
                <w:rStyle w:val="Emphasis"/>
                <w:rFonts w:ascii="Helvetica Neue" w:hAnsi="Helvetica Neue"/>
                <w:color w:val="7030A0"/>
              </w:rPr>
              <w:t>“Now that we have gained a better understanding of the critical steps and processes needed to ensure subsurface containment for oil and gas wells, let’s take an excursion to the offshore Gulf of Mexico to examine a case where several of these protocols were not followed and devastating consequences ensued.”</w:t>
            </w:r>
          </w:p>
          <w:p w14:paraId="2B91D74D" w14:textId="184D6A2C" w:rsidR="006A5A2F" w:rsidRPr="00AF3C54" w:rsidRDefault="00000000" w:rsidP="00DC6794">
            <w:pPr>
              <w:spacing w:after="60"/>
              <w:rPr>
                <w:rFonts w:ascii="Helvetica Neue" w:hAnsi="Helvetica Neue"/>
                <w:bCs/>
                <w:sz w:val="20"/>
                <w:szCs w:val="20"/>
              </w:rPr>
            </w:pPr>
            <w:hyperlink r:id="rId15" w:history="1">
              <w:r w:rsidR="00B96CC8" w:rsidRPr="00B96CC8">
                <w:rPr>
                  <w:rStyle w:val="Hyperlink"/>
                  <w:rFonts w:ascii="Helvetica Neue" w:hAnsi="Helvetica Neue"/>
                  <w:bCs/>
                  <w:sz w:val="20"/>
                  <w:szCs w:val="20"/>
                </w:rPr>
                <w:t>Macondo Well Case Study</w:t>
              </w:r>
            </w:hyperlink>
          </w:p>
          <w:p w14:paraId="0247EEF0" w14:textId="1C281A81" w:rsidR="00866B31" w:rsidRPr="00DC6794" w:rsidRDefault="00866B31" w:rsidP="007B2089">
            <w:pPr>
              <w:spacing w:after="60"/>
              <w:rPr>
                <w:rFonts w:ascii="Helvetica Neue" w:hAnsi="Helvetica Neue"/>
                <w:color w:val="7030A0"/>
                <w:sz w:val="20"/>
                <w:szCs w:val="20"/>
                <w:shd w:val="clear" w:color="auto" w:fill="FAFAFA"/>
              </w:rPr>
            </w:pPr>
            <w:r w:rsidRPr="00DC6794">
              <w:rPr>
                <w:rFonts w:ascii="Helvetica Neue" w:hAnsi="Helvetica Neue"/>
                <w:color w:val="7030A0"/>
                <w:sz w:val="20"/>
                <w:szCs w:val="20"/>
                <w:shd w:val="clear" w:color="auto" w:fill="FAFAFA"/>
              </w:rPr>
              <w:t xml:space="preserve">This lesson is a capstone lesson for this course, pulling together vocabulary, concepts, and understandings from previous lessons and applying them to this case study of the Macondo Well blowout. The learner is asked to critically evaluate some of the failures </w:t>
            </w:r>
            <w:proofErr w:type="gramStart"/>
            <w:r w:rsidRPr="00DC6794">
              <w:rPr>
                <w:rFonts w:ascii="Helvetica Neue" w:hAnsi="Helvetica Neue"/>
                <w:color w:val="7030A0"/>
                <w:sz w:val="20"/>
                <w:szCs w:val="20"/>
                <w:shd w:val="clear" w:color="auto" w:fill="FAFAFA"/>
              </w:rPr>
              <w:t>in light of</w:t>
            </w:r>
            <w:proofErr w:type="gramEnd"/>
            <w:r w:rsidRPr="00DC6794">
              <w:rPr>
                <w:rFonts w:ascii="Helvetica Neue" w:hAnsi="Helvetica Neue"/>
                <w:color w:val="7030A0"/>
                <w:sz w:val="20"/>
                <w:szCs w:val="20"/>
                <w:shd w:val="clear" w:color="auto" w:fill="FAFAFA"/>
              </w:rPr>
              <w:t xml:space="preserve"> their newfound knowledge.</w:t>
            </w:r>
          </w:p>
          <w:p w14:paraId="59481908" w14:textId="77777777" w:rsidR="00A945F0" w:rsidRPr="00993212" w:rsidRDefault="00866B31" w:rsidP="007B2089">
            <w:pPr>
              <w:pStyle w:val="ListParagraph"/>
              <w:numPr>
                <w:ilvl w:val="0"/>
                <w:numId w:val="30"/>
              </w:numPr>
              <w:spacing w:after="60"/>
              <w:contextualSpacing w:val="0"/>
              <w:rPr>
                <w:rFonts w:ascii="Helvetica Neue" w:hAnsi="Helvetica Neue"/>
                <w:color w:val="7030A0"/>
                <w:sz w:val="20"/>
                <w:szCs w:val="20"/>
              </w:rPr>
            </w:pPr>
            <w:r w:rsidRPr="00993212">
              <w:rPr>
                <w:rFonts w:ascii="Helvetica Neue" w:hAnsi="Helvetica Neue"/>
                <w:color w:val="7030A0"/>
                <w:sz w:val="20"/>
                <w:szCs w:val="20"/>
              </w:rPr>
              <w:t xml:space="preserve">Energy Excursions: in Class self-paced lessons. Students will work in groups of 4 so that they can </w:t>
            </w:r>
            <w:r w:rsidR="00A945F0" w:rsidRPr="00993212">
              <w:rPr>
                <w:rFonts w:ascii="Helvetica Neue" w:hAnsi="Helvetica Neue"/>
                <w:color w:val="7030A0"/>
                <w:sz w:val="20"/>
                <w:szCs w:val="20"/>
              </w:rPr>
              <w:t xml:space="preserve">discuss what they are learning together. </w:t>
            </w:r>
          </w:p>
          <w:p w14:paraId="6402C5BA" w14:textId="3CE90DDA" w:rsidR="00A945F0" w:rsidRPr="007B2089" w:rsidRDefault="00866B31" w:rsidP="007B2089">
            <w:pPr>
              <w:pStyle w:val="ListParagraph"/>
              <w:numPr>
                <w:ilvl w:val="0"/>
                <w:numId w:val="30"/>
              </w:numPr>
              <w:spacing w:after="60"/>
              <w:contextualSpacing w:val="0"/>
              <w:rPr>
                <w:rFonts w:ascii="Helvetica Neue" w:hAnsi="Helvetica Neue"/>
                <w:color w:val="7030A0"/>
                <w:sz w:val="20"/>
                <w:szCs w:val="20"/>
              </w:rPr>
            </w:pPr>
            <w:r w:rsidRPr="007B2089">
              <w:rPr>
                <w:rFonts w:ascii="Helvetica Neue" w:hAnsi="Helvetica Neue"/>
                <w:bCs/>
                <w:color w:val="7030A0"/>
                <w:sz w:val="20"/>
                <w:szCs w:val="20"/>
              </w:rPr>
              <w:t>Part 1.</w:t>
            </w:r>
            <w:r w:rsidR="00A945F0" w:rsidRPr="007B2089">
              <w:rPr>
                <w:rFonts w:ascii="Helvetica Neue" w:hAnsi="Helvetica Neue"/>
                <w:bCs/>
                <w:color w:val="7030A0"/>
                <w:sz w:val="20"/>
                <w:szCs w:val="20"/>
              </w:rPr>
              <w:t xml:space="preserve"> The disaster (7/11 lessons).</w:t>
            </w:r>
          </w:p>
          <w:p w14:paraId="56D28772" w14:textId="18E9967A" w:rsidR="00866B31" w:rsidRPr="007B2089" w:rsidRDefault="00866B31" w:rsidP="007B2089">
            <w:pPr>
              <w:pStyle w:val="ListParagraph"/>
              <w:numPr>
                <w:ilvl w:val="0"/>
                <w:numId w:val="30"/>
              </w:numPr>
              <w:spacing w:after="60"/>
              <w:contextualSpacing w:val="0"/>
              <w:rPr>
                <w:rFonts w:ascii="Helvetica Neue" w:hAnsi="Helvetica Neue"/>
                <w:color w:val="7030A0"/>
                <w:sz w:val="20"/>
                <w:szCs w:val="20"/>
              </w:rPr>
            </w:pPr>
            <w:r w:rsidRPr="007B2089">
              <w:rPr>
                <w:rFonts w:ascii="Helvetica Neue" w:hAnsi="Helvetica Neue"/>
                <w:color w:val="7030A0"/>
                <w:sz w:val="20"/>
                <w:szCs w:val="20"/>
              </w:rPr>
              <w:t>Class discussion about lessons</w:t>
            </w:r>
          </w:p>
          <w:p w14:paraId="543E7560" w14:textId="4F5FB9A8" w:rsidR="00A945F0" w:rsidRPr="007B2089" w:rsidRDefault="00A945F0" w:rsidP="007B2089">
            <w:pPr>
              <w:pStyle w:val="ListParagraph"/>
              <w:numPr>
                <w:ilvl w:val="0"/>
                <w:numId w:val="30"/>
              </w:numPr>
              <w:spacing w:after="60"/>
              <w:contextualSpacing w:val="0"/>
              <w:rPr>
                <w:rFonts w:ascii="Helvetica Neue" w:hAnsi="Helvetica Neue"/>
                <w:color w:val="7030A0"/>
                <w:sz w:val="20"/>
                <w:szCs w:val="20"/>
              </w:rPr>
            </w:pPr>
            <w:r w:rsidRPr="007B2089">
              <w:rPr>
                <w:rFonts w:ascii="Helvetica Neue" w:hAnsi="Helvetica Neue"/>
                <w:color w:val="7030A0"/>
                <w:sz w:val="20"/>
                <w:szCs w:val="20"/>
              </w:rPr>
              <w:t xml:space="preserve">Part 2. </w:t>
            </w:r>
            <w:r w:rsidR="00993212" w:rsidRPr="007B2089">
              <w:rPr>
                <w:rFonts w:ascii="Helvetica Neue" w:hAnsi="Helvetica Neue"/>
                <w:color w:val="7030A0"/>
                <w:sz w:val="20"/>
                <w:szCs w:val="20"/>
              </w:rPr>
              <w:t>Consequences</w:t>
            </w:r>
            <w:r w:rsidRPr="007B2089">
              <w:rPr>
                <w:rFonts w:ascii="Helvetica Neue" w:hAnsi="Helvetica Neue"/>
                <w:color w:val="7030A0"/>
                <w:sz w:val="20"/>
                <w:szCs w:val="20"/>
              </w:rPr>
              <w:t xml:space="preserve"> and remedies</w:t>
            </w:r>
            <w:r w:rsidR="007B2089">
              <w:rPr>
                <w:rFonts w:ascii="Helvetica Neue" w:hAnsi="Helvetica Neue"/>
                <w:color w:val="7030A0"/>
                <w:sz w:val="20"/>
                <w:szCs w:val="20"/>
              </w:rPr>
              <w:t xml:space="preserve"> </w:t>
            </w:r>
            <w:r w:rsidRPr="007B2089">
              <w:rPr>
                <w:rFonts w:ascii="Helvetica Neue" w:hAnsi="Helvetica Neue"/>
                <w:color w:val="7030A0"/>
                <w:sz w:val="20"/>
                <w:szCs w:val="20"/>
              </w:rPr>
              <w:t>(4/11).</w:t>
            </w:r>
          </w:p>
          <w:p w14:paraId="1BD15C48" w14:textId="6A18B083" w:rsidR="006A5A2F" w:rsidRPr="00AF3C54" w:rsidRDefault="00A945F0" w:rsidP="00DC6794">
            <w:pPr>
              <w:pStyle w:val="ListParagraph"/>
              <w:numPr>
                <w:ilvl w:val="0"/>
                <w:numId w:val="30"/>
              </w:numPr>
              <w:spacing w:after="60"/>
              <w:contextualSpacing w:val="0"/>
              <w:rPr>
                <w:rFonts w:ascii="Helvetica Neue" w:hAnsi="Helvetica Neue"/>
                <w:sz w:val="20"/>
                <w:szCs w:val="20"/>
              </w:rPr>
            </w:pPr>
            <w:r w:rsidRPr="007B2089">
              <w:rPr>
                <w:rFonts w:ascii="Helvetica Neue" w:hAnsi="Helvetica Neue"/>
                <w:color w:val="7030A0"/>
                <w:sz w:val="20"/>
                <w:szCs w:val="20"/>
              </w:rPr>
              <w:t>Class discussion about lessons</w:t>
            </w:r>
          </w:p>
        </w:tc>
      </w:tr>
      <w:tr w:rsidR="006A5A2F" w:rsidRPr="00AF3C54" w14:paraId="5300D82C" w14:textId="77777777" w:rsidTr="001B29AC">
        <w:tc>
          <w:tcPr>
            <w:tcW w:w="9350" w:type="dxa"/>
            <w:vAlign w:val="center"/>
          </w:tcPr>
          <w:p w14:paraId="7C9CB11B" w14:textId="77777777" w:rsidR="006A5A2F" w:rsidRPr="00AF3C54" w:rsidRDefault="006A5A2F" w:rsidP="006A5A2F">
            <w:pPr>
              <w:rPr>
                <w:rFonts w:ascii="Helvetica Neue" w:eastAsia="Calibri" w:hAnsi="Helvetica Neue" w:cs="Calibri"/>
                <w:color w:val="000000" w:themeColor="text1"/>
                <w:sz w:val="20"/>
                <w:szCs w:val="20"/>
              </w:rPr>
            </w:pPr>
            <w:r w:rsidRPr="00AF3C54">
              <w:rPr>
                <w:rFonts w:ascii="Helvetica Neue" w:eastAsia="Calibri" w:hAnsi="Helvetica Neue" w:cs="Calibri"/>
                <w:b/>
                <w:sz w:val="20"/>
                <w:szCs w:val="20"/>
              </w:rPr>
              <w:t xml:space="preserve">Formative Assessment:  </w:t>
            </w:r>
            <w:r w:rsidRPr="00AF3C54">
              <w:rPr>
                <w:rFonts w:ascii="Helvetica Neue" w:eastAsia="Calibri" w:hAnsi="Helvetica Neue" w:cs="Calibri"/>
                <w:sz w:val="20"/>
                <w:szCs w:val="20"/>
              </w:rPr>
              <w:t>Describe</w:t>
            </w:r>
            <w:r w:rsidRPr="00AF3C54">
              <w:rPr>
                <w:rFonts w:ascii="Helvetica Neue" w:eastAsia="Calibri" w:hAnsi="Helvetica Neue" w:cs="Calibri"/>
                <w:bCs/>
                <w:color w:val="000000" w:themeColor="text1"/>
                <w:sz w:val="20"/>
                <w:szCs w:val="20"/>
              </w:rPr>
              <w:t xml:space="preserve"> in detail, the assessment that you will carry out</w:t>
            </w:r>
            <w:r w:rsidRPr="00AF3C54">
              <w:rPr>
                <w:rFonts w:ascii="Helvetica Neue" w:eastAsia="Calibri" w:hAnsi="Helvetica Neue" w:cs="Calibri"/>
                <w:b/>
                <w:color w:val="000000" w:themeColor="text1"/>
                <w:sz w:val="20"/>
                <w:szCs w:val="20"/>
              </w:rPr>
              <w:t xml:space="preserve"> </w:t>
            </w:r>
            <w:r w:rsidRPr="00AF3C54">
              <w:rPr>
                <w:rFonts w:ascii="Helvetica Neue" w:eastAsia="Calibri" w:hAnsi="Helvetica Neue" w:cs="Calibri"/>
                <w:color w:val="000000" w:themeColor="text1"/>
                <w:sz w:val="20"/>
                <w:szCs w:val="20"/>
              </w:rPr>
              <w:t>to check for understanding of lesson concepts</w:t>
            </w:r>
            <w:r w:rsidRPr="00AF3C54">
              <w:rPr>
                <w:rFonts w:ascii="Helvetica Neue" w:eastAsia="Calibri" w:hAnsi="Helvetica Neue" w:cs="Calibri"/>
                <w:b/>
                <w:color w:val="000000" w:themeColor="text1"/>
                <w:sz w:val="20"/>
                <w:szCs w:val="20"/>
              </w:rPr>
              <w:t xml:space="preserve">.  </w:t>
            </w:r>
            <w:r w:rsidRPr="00AF3C54">
              <w:rPr>
                <w:rFonts w:ascii="Helvetica Neue" w:eastAsia="Calibri" w:hAnsi="Helvetica Neue" w:cs="Calibri"/>
                <w:color w:val="000000" w:themeColor="text1"/>
                <w:sz w:val="20"/>
                <w:szCs w:val="20"/>
              </w:rPr>
              <w:t xml:space="preserve">Examples: Activity sheet, summary, exit ticket, think-pair-share, etc.).  Informs how the lesson is going.  You may </w:t>
            </w:r>
            <w:r w:rsidRPr="00AF3C54">
              <w:rPr>
                <w:rFonts w:ascii="Helvetica Neue" w:eastAsia="Calibri" w:hAnsi="Helvetica Neue" w:cs="Calibri"/>
                <w:bCs/>
                <w:color w:val="000000" w:themeColor="text1"/>
                <w:sz w:val="20"/>
                <w:szCs w:val="20"/>
              </w:rPr>
              <w:t>provide an example of</w:t>
            </w:r>
            <w:r w:rsidRPr="00AF3C54">
              <w:rPr>
                <w:rFonts w:ascii="Helvetica Neue" w:eastAsia="Calibri" w:hAnsi="Helvetica Neue" w:cs="Calibri"/>
                <w:color w:val="000000" w:themeColor="text1"/>
                <w:sz w:val="20"/>
                <w:szCs w:val="20"/>
              </w:rPr>
              <w:t xml:space="preserve"> </w:t>
            </w:r>
            <w:r w:rsidRPr="00AF3C54">
              <w:rPr>
                <w:rFonts w:ascii="Helvetica Neue" w:eastAsia="Calibri" w:hAnsi="Helvetica Neue" w:cs="Calibri"/>
                <w:sz w:val="20"/>
                <w:szCs w:val="20"/>
              </w:rPr>
              <w:t>the Assessment that you will use.</w:t>
            </w:r>
            <w:r w:rsidRPr="00AF3C54">
              <w:rPr>
                <w:rFonts w:ascii="Helvetica Neue" w:eastAsia="Calibri" w:hAnsi="Helvetica Neue" w:cs="Calibri"/>
                <w:color w:val="000000" w:themeColor="text1"/>
                <w:sz w:val="20"/>
                <w:szCs w:val="20"/>
              </w:rPr>
              <w:t xml:space="preserve"> </w:t>
            </w:r>
          </w:p>
          <w:p w14:paraId="22434C93" w14:textId="77777777" w:rsidR="006A5A2F" w:rsidRPr="00DC6794" w:rsidRDefault="006A5A2F" w:rsidP="006A5A2F">
            <w:pPr>
              <w:rPr>
                <w:rFonts w:ascii="Helvetica Neue" w:hAnsi="Helvetica Neue"/>
                <w:color w:val="7030A0"/>
                <w:sz w:val="20"/>
                <w:szCs w:val="20"/>
              </w:rPr>
            </w:pPr>
          </w:p>
          <w:p w14:paraId="6C03DD3F" w14:textId="0110A91C" w:rsidR="006A5A2F" w:rsidRPr="00DC6794" w:rsidRDefault="007B2089" w:rsidP="007B2089">
            <w:pPr>
              <w:rPr>
                <w:rFonts w:ascii="Helvetica Neue" w:hAnsi="Helvetica Neue"/>
                <w:color w:val="7030A0"/>
                <w:sz w:val="20"/>
                <w:szCs w:val="20"/>
              </w:rPr>
            </w:pPr>
            <w:r w:rsidRPr="00DC6794">
              <w:rPr>
                <w:rFonts w:ascii="Helvetica Neue" w:hAnsi="Helvetica Neue"/>
                <w:color w:val="7030A0"/>
                <w:sz w:val="20"/>
                <w:szCs w:val="20"/>
              </w:rPr>
              <w:t xml:space="preserve">The class discussion </w:t>
            </w:r>
            <w:r w:rsidRPr="00DC6794">
              <w:rPr>
                <w:rFonts w:ascii="Helvetica Neue" w:eastAsia="Calibri" w:hAnsi="Helvetica Neue" w:cs="Calibri"/>
                <w:color w:val="7030A0"/>
                <w:sz w:val="20"/>
                <w:szCs w:val="20"/>
              </w:rPr>
              <w:t>informs how the lesson is going.</w:t>
            </w:r>
          </w:p>
          <w:p w14:paraId="6B4BB8E3" w14:textId="02DDBB1D" w:rsidR="006A5A2F" w:rsidRPr="00AF3C54" w:rsidRDefault="006A5A2F" w:rsidP="008A0ABD">
            <w:pPr>
              <w:rPr>
                <w:rFonts w:ascii="Helvetica Neue" w:hAnsi="Helvetica Neue"/>
                <w:sz w:val="20"/>
                <w:szCs w:val="20"/>
              </w:rPr>
            </w:pPr>
          </w:p>
        </w:tc>
      </w:tr>
      <w:tr w:rsidR="006A5A2F" w:rsidRPr="00AF3C54" w14:paraId="09034535" w14:textId="77777777" w:rsidTr="001B29AC">
        <w:tc>
          <w:tcPr>
            <w:tcW w:w="9350" w:type="dxa"/>
          </w:tcPr>
          <w:p w14:paraId="6271E5A0" w14:textId="4258FC55" w:rsidR="006A5A2F" w:rsidRDefault="006A5A2F" w:rsidP="006A5A2F">
            <w:pPr>
              <w:rPr>
                <w:rFonts w:ascii="Helvetica Neue" w:eastAsia="Calibri" w:hAnsi="Helvetica Neue" w:cs="Calibri"/>
                <w:color w:val="000000" w:themeColor="text1"/>
                <w:sz w:val="20"/>
                <w:szCs w:val="20"/>
              </w:rPr>
            </w:pPr>
            <w:r w:rsidRPr="00AF3C54">
              <w:rPr>
                <w:rFonts w:ascii="Helvetica Neue" w:eastAsia="Calibri" w:hAnsi="Helvetica Neue" w:cs="Calibri"/>
                <w:b/>
                <w:bCs/>
                <w:color w:val="000000" w:themeColor="text1"/>
                <w:sz w:val="20"/>
                <w:szCs w:val="20"/>
              </w:rPr>
              <w:t>What is the EVIDENCE that students are learning?</w:t>
            </w:r>
            <w:r w:rsidRPr="00AF3C54">
              <w:rPr>
                <w:rFonts w:ascii="Helvetica Neue" w:eastAsia="Calibri" w:hAnsi="Helvetica Neue" w:cs="Calibri"/>
                <w:color w:val="000000" w:themeColor="text1"/>
                <w:sz w:val="20"/>
                <w:szCs w:val="20"/>
              </w:rPr>
              <w:t xml:space="preserve"> </w:t>
            </w:r>
            <w:r w:rsidRPr="00AF3C54">
              <w:rPr>
                <w:rFonts w:ascii="Helvetica Neue" w:eastAsia="Calibri" w:hAnsi="Helvetica Neue" w:cs="Calibri"/>
                <w:sz w:val="20"/>
                <w:szCs w:val="20"/>
              </w:rPr>
              <w:t xml:space="preserve">What </w:t>
            </w:r>
            <w:r w:rsidRPr="00AF3C54">
              <w:rPr>
                <w:rFonts w:ascii="Helvetica Neue" w:eastAsia="Calibri" w:hAnsi="Helvetica Neue" w:cs="Calibri"/>
                <w:color w:val="000000" w:themeColor="text1"/>
                <w:sz w:val="20"/>
                <w:szCs w:val="20"/>
              </w:rPr>
              <w:t xml:space="preserve">evidence </w:t>
            </w:r>
            <w:r w:rsidRPr="00AF3C54">
              <w:rPr>
                <w:rFonts w:ascii="Helvetica Neue" w:eastAsia="Calibri" w:hAnsi="Helvetica Neue" w:cs="Calibri"/>
                <w:sz w:val="20"/>
                <w:szCs w:val="20"/>
              </w:rPr>
              <w:t xml:space="preserve">will indicate that students develop understanding?  That they are </w:t>
            </w:r>
            <w:r w:rsidRPr="00AF3C54">
              <w:rPr>
                <w:rFonts w:ascii="Helvetica Neue" w:eastAsia="Calibri" w:hAnsi="Helvetica Neue" w:cs="Calibri"/>
                <w:color w:val="000000" w:themeColor="text1"/>
                <w:sz w:val="20"/>
                <w:szCs w:val="20"/>
              </w:rPr>
              <w:t>mastering the content and skills?</w:t>
            </w:r>
          </w:p>
          <w:p w14:paraId="6AD51CCC" w14:textId="77777777" w:rsidR="00DC6794" w:rsidRPr="00DC6794" w:rsidRDefault="00DC6794" w:rsidP="006A5A2F">
            <w:pPr>
              <w:rPr>
                <w:rFonts w:ascii="Helvetica Neue" w:eastAsia="Calibri" w:hAnsi="Helvetica Neue" w:cs="Calibri"/>
                <w:color w:val="7030A0"/>
                <w:sz w:val="20"/>
                <w:szCs w:val="20"/>
              </w:rPr>
            </w:pPr>
          </w:p>
          <w:p w14:paraId="162CA9FB" w14:textId="0DC64955" w:rsidR="007B2089" w:rsidRPr="00DC6794" w:rsidRDefault="007B2089" w:rsidP="007B2089">
            <w:pPr>
              <w:rPr>
                <w:rFonts w:ascii="Helvetica Neue" w:hAnsi="Helvetica Neue" w:cs="Arial"/>
                <w:color w:val="7030A0"/>
                <w:sz w:val="20"/>
                <w:szCs w:val="20"/>
              </w:rPr>
            </w:pPr>
            <w:r w:rsidRPr="00DC6794">
              <w:rPr>
                <w:rFonts w:ascii="Helvetica Neue" w:eastAsia="Calibri" w:hAnsi="Helvetica Neue" w:cs="Calibri"/>
                <w:color w:val="7030A0"/>
                <w:sz w:val="20"/>
                <w:szCs w:val="20"/>
              </w:rPr>
              <w:t xml:space="preserve">The discussion reveals the extent to which </w:t>
            </w:r>
            <w:r w:rsidRPr="00DC6794">
              <w:rPr>
                <w:rFonts w:ascii="Helvetica Neue" w:hAnsi="Helvetica Neue" w:cs="Arial"/>
                <w:color w:val="7030A0"/>
                <w:sz w:val="20"/>
                <w:szCs w:val="20"/>
              </w:rPr>
              <w:t>s</w:t>
            </w:r>
            <w:r w:rsidR="00866B31" w:rsidRPr="00DC6794">
              <w:rPr>
                <w:rFonts w:ascii="Helvetica Neue" w:hAnsi="Helvetica Neue" w:cs="Arial"/>
                <w:color w:val="7030A0"/>
                <w:sz w:val="20"/>
                <w:szCs w:val="20"/>
              </w:rPr>
              <w:t>tudents</w:t>
            </w:r>
            <w:r w:rsidRPr="00DC6794">
              <w:rPr>
                <w:rFonts w:ascii="Helvetica Neue" w:hAnsi="Helvetica Neue" w:cs="Arial"/>
                <w:color w:val="7030A0"/>
                <w:sz w:val="20"/>
                <w:szCs w:val="20"/>
              </w:rPr>
              <w:t xml:space="preserve"> can</w:t>
            </w:r>
            <w:r w:rsidR="00866B31" w:rsidRPr="00DC6794">
              <w:rPr>
                <w:rFonts w:ascii="Helvetica Neue" w:hAnsi="Helvetica Neue" w:cs="Arial"/>
                <w:color w:val="7030A0"/>
                <w:sz w:val="20"/>
                <w:szCs w:val="20"/>
              </w:rPr>
              <w:t xml:space="preserve"> </w:t>
            </w:r>
          </w:p>
          <w:p w14:paraId="69B31CCC" w14:textId="77777777" w:rsidR="00DC6794" w:rsidRPr="00DC6794" w:rsidRDefault="00866B31" w:rsidP="00DC6794">
            <w:pPr>
              <w:pStyle w:val="ListParagraph"/>
              <w:numPr>
                <w:ilvl w:val="0"/>
                <w:numId w:val="33"/>
              </w:numPr>
              <w:rPr>
                <w:rFonts w:ascii="Helvetica Neue" w:hAnsi="Helvetica Neue" w:cs="Arial"/>
                <w:color w:val="7030A0"/>
                <w:sz w:val="20"/>
                <w:szCs w:val="20"/>
              </w:rPr>
            </w:pPr>
            <w:r w:rsidRPr="00DC6794">
              <w:rPr>
                <w:rFonts w:ascii="Helvetica Neue" w:hAnsi="Helvetica Neue" w:cs="Arial"/>
                <w:color w:val="7030A0"/>
                <w:sz w:val="20"/>
                <w:szCs w:val="20"/>
              </w:rPr>
              <w:t>identify and describe the relationships between components of a safe well</w:t>
            </w:r>
          </w:p>
          <w:p w14:paraId="1C874DF4" w14:textId="77777777" w:rsidR="00DC6794" w:rsidRPr="00DC6794" w:rsidRDefault="007B2089" w:rsidP="00DC6794">
            <w:pPr>
              <w:pStyle w:val="ListParagraph"/>
              <w:numPr>
                <w:ilvl w:val="0"/>
                <w:numId w:val="33"/>
              </w:numPr>
              <w:rPr>
                <w:rFonts w:ascii="Helvetica Neue" w:hAnsi="Helvetica Neue"/>
                <w:color w:val="7030A0"/>
                <w:sz w:val="20"/>
                <w:szCs w:val="20"/>
                <w:shd w:val="clear" w:color="auto" w:fill="FAFAFA"/>
              </w:rPr>
            </w:pPr>
            <w:r w:rsidRPr="00DC6794">
              <w:rPr>
                <w:rFonts w:ascii="Helvetica Neue" w:hAnsi="Helvetica Neue"/>
                <w:color w:val="7030A0"/>
                <w:sz w:val="20"/>
                <w:szCs w:val="20"/>
                <w:shd w:val="clear" w:color="auto" w:fill="FAFAFA"/>
              </w:rPr>
              <w:t xml:space="preserve">critically evaluate some of the failures that occurred, and </w:t>
            </w:r>
          </w:p>
          <w:p w14:paraId="0B18BAC0" w14:textId="1D9948B7" w:rsidR="007B2089" w:rsidRPr="00DC6794" w:rsidRDefault="007B2089" w:rsidP="00DC6794">
            <w:pPr>
              <w:pStyle w:val="ListParagraph"/>
              <w:numPr>
                <w:ilvl w:val="0"/>
                <w:numId w:val="33"/>
              </w:numPr>
              <w:rPr>
                <w:rFonts w:ascii="Helvetica Neue" w:hAnsi="Helvetica Neue" w:cs="Arial"/>
                <w:color w:val="7030A0"/>
                <w:sz w:val="20"/>
                <w:szCs w:val="20"/>
              </w:rPr>
            </w:pPr>
            <w:r w:rsidRPr="00DC6794">
              <w:rPr>
                <w:rFonts w:ascii="Helvetica Neue" w:hAnsi="Helvetica Neue" w:cs="Arial"/>
                <w:color w:val="7030A0"/>
                <w:sz w:val="20"/>
                <w:szCs w:val="20"/>
              </w:rPr>
              <w:t xml:space="preserve">identify how specific technologies and engineering designs can help </w:t>
            </w:r>
            <w:r w:rsidRPr="00DC6794">
              <w:rPr>
                <w:rFonts w:ascii="Helvetica Neue" w:hAnsi="Helvetica Neue"/>
                <w:color w:val="7030A0"/>
                <w:sz w:val="20"/>
                <w:szCs w:val="20"/>
              </w:rPr>
              <w:t>prevent unnecessary degradation and destruction of Earth's subsystems and diminish detrimental impacts to individuals and society (Relevance)</w:t>
            </w:r>
          </w:p>
          <w:p w14:paraId="5293BE95" w14:textId="77777777" w:rsidR="006A5A2F" w:rsidRPr="007B2089" w:rsidRDefault="006A5A2F" w:rsidP="007B2089">
            <w:pPr>
              <w:rPr>
                <w:rFonts w:ascii="Helvetica Neue" w:hAnsi="Helvetica Neue"/>
                <w:sz w:val="20"/>
                <w:szCs w:val="20"/>
              </w:rPr>
            </w:pPr>
          </w:p>
        </w:tc>
      </w:tr>
    </w:tbl>
    <w:p w14:paraId="6DAB7085" w14:textId="41BEFEC1" w:rsidR="00F40184" w:rsidRPr="00AF3C54" w:rsidRDefault="00F40184">
      <w:pPr>
        <w:rPr>
          <w:rFonts w:ascii="Helvetica Neue" w:hAnsi="Helvetica Neue"/>
          <w:sz w:val="20"/>
          <w:szCs w:val="20"/>
        </w:rPr>
      </w:pPr>
    </w:p>
    <w:p w14:paraId="5740152B" w14:textId="5078FF0B" w:rsidR="00142B49" w:rsidRPr="00AF3C54" w:rsidRDefault="00142B49">
      <w:pPr>
        <w:rPr>
          <w:rFonts w:ascii="Helvetica Neue" w:hAnsi="Helvetica Neue"/>
          <w:sz w:val="20"/>
          <w:szCs w:val="20"/>
        </w:rPr>
      </w:pPr>
    </w:p>
    <w:p w14:paraId="5999E868" w14:textId="77777777" w:rsidR="00142B49" w:rsidRPr="00AF3C54" w:rsidRDefault="00142B49" w:rsidP="00142B49">
      <w:pPr>
        <w:rPr>
          <w:rFonts w:ascii="Helvetica Neue" w:hAnsi="Helvetica Neue"/>
          <w:sz w:val="20"/>
          <w:szCs w:val="20"/>
        </w:rPr>
      </w:pPr>
    </w:p>
    <w:p w14:paraId="0075BC32" w14:textId="77777777" w:rsidR="00142B49" w:rsidRPr="00AF3C54" w:rsidRDefault="00142B49" w:rsidP="00142B49">
      <w:pPr>
        <w:rPr>
          <w:rFonts w:ascii="Helvetica Neue" w:hAnsi="Helvetica Neue"/>
          <w:sz w:val="20"/>
          <w:szCs w:val="20"/>
        </w:rPr>
      </w:pPr>
    </w:p>
    <w:tbl>
      <w:tblPr>
        <w:tblStyle w:val="TableGrid"/>
        <w:tblW w:w="0" w:type="auto"/>
        <w:tblLook w:val="04A0" w:firstRow="1" w:lastRow="0" w:firstColumn="1" w:lastColumn="0" w:noHBand="0" w:noVBand="1"/>
      </w:tblPr>
      <w:tblGrid>
        <w:gridCol w:w="4675"/>
        <w:gridCol w:w="4675"/>
      </w:tblGrid>
      <w:tr w:rsidR="00142B49" w:rsidRPr="00AF3C54" w14:paraId="5D37DA9E" w14:textId="77777777" w:rsidTr="001B29AC">
        <w:trPr>
          <w:trHeight w:val="1349"/>
        </w:trPr>
        <w:tc>
          <w:tcPr>
            <w:tcW w:w="9350" w:type="dxa"/>
            <w:gridSpan w:val="2"/>
            <w:tcBorders>
              <w:bottom w:val="single" w:sz="4" w:space="0" w:color="auto"/>
            </w:tcBorders>
            <w:shd w:val="clear" w:color="auto" w:fill="auto"/>
          </w:tcPr>
          <w:p w14:paraId="32680360" w14:textId="77777777" w:rsidR="00142B49" w:rsidRPr="00AF3C54" w:rsidRDefault="00142B49" w:rsidP="00142B49">
            <w:pPr>
              <w:shd w:val="clear" w:color="auto" w:fill="CBEB99"/>
              <w:rPr>
                <w:rFonts w:ascii="Helvetica Neue" w:eastAsia="Calibri" w:hAnsi="Helvetica Neue" w:cs="Calibri"/>
                <w:sz w:val="20"/>
                <w:szCs w:val="20"/>
              </w:rPr>
            </w:pPr>
            <w:r w:rsidRPr="00AF3C54">
              <w:rPr>
                <w:rFonts w:ascii="Helvetica Neue" w:eastAsia="Calibri" w:hAnsi="Helvetica Neue" w:cs="Calibri"/>
                <w:b/>
                <w:sz w:val="20"/>
                <w:szCs w:val="20"/>
              </w:rPr>
              <w:lastRenderedPageBreak/>
              <w:t xml:space="preserve">EVALUATE: </w:t>
            </w:r>
            <w:r w:rsidRPr="00AF3C54">
              <w:rPr>
                <w:rFonts w:ascii="Helvetica Neue" w:eastAsia="Calibri" w:hAnsi="Helvetica Neue" w:cs="Calibri"/>
                <w:b/>
                <w:i/>
                <w:sz w:val="20"/>
                <w:szCs w:val="20"/>
              </w:rPr>
              <w:t xml:space="preserve">Students and teachers have opportunities to assess students’ understanding of a concept. </w:t>
            </w:r>
          </w:p>
          <w:p w14:paraId="44EA50E6" w14:textId="77777777" w:rsidR="00142B49" w:rsidRPr="00AF3C54" w:rsidRDefault="00142B49" w:rsidP="00142B49">
            <w:pPr>
              <w:pBdr>
                <w:top w:val="none" w:sz="0" w:space="0" w:color="000000"/>
                <w:left w:val="none" w:sz="0" w:space="0" w:color="000000"/>
                <w:bottom w:val="none" w:sz="0" w:space="0" w:color="000000"/>
                <w:right w:val="none" w:sz="0" w:space="0" w:color="000000"/>
                <w:between w:val="none" w:sz="0" w:space="0" w:color="000000"/>
              </w:pBdr>
              <w:rPr>
                <w:rFonts w:ascii="Helvetica Neue" w:eastAsia="Calibri" w:hAnsi="Helvetica Neue" w:cs="Calibri"/>
                <w:sz w:val="20"/>
                <w:szCs w:val="20"/>
                <w:shd w:val="clear" w:color="auto" w:fill="E8DFF6"/>
              </w:rPr>
            </w:pPr>
            <w:r w:rsidRPr="00AF3C54">
              <w:rPr>
                <w:rFonts w:ascii="Helvetica Neue" w:eastAsia="Calibri" w:hAnsi="Helvetica Neue" w:cs="Calibri"/>
                <w:sz w:val="20"/>
                <w:szCs w:val="20"/>
              </w:rPr>
              <w:t xml:space="preserve">DEMONSTRATE Ability: Write, illustrate, create, etc. artifacts that accurately describe knowledge gained. </w:t>
            </w:r>
          </w:p>
          <w:p w14:paraId="55B45565" w14:textId="4BDBA8DF" w:rsidR="00142B49" w:rsidRPr="00AF3C54" w:rsidRDefault="00142B49" w:rsidP="00142B4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rPr>
                <w:rFonts w:ascii="Helvetica Neue" w:hAnsi="Helvetica Neue"/>
                <w:sz w:val="20"/>
                <w:szCs w:val="20"/>
              </w:rPr>
            </w:pPr>
            <w:r w:rsidRPr="00AF3C54">
              <w:rPr>
                <w:rFonts w:ascii="Helvetica Neue" w:eastAsia="Calibri" w:hAnsi="Helvetica Neue" w:cs="Calibri"/>
                <w:sz w:val="20"/>
                <w:szCs w:val="20"/>
              </w:rPr>
              <w:t xml:space="preserve">Students </w:t>
            </w:r>
            <w:proofErr w:type="gramStart"/>
            <w:r w:rsidRPr="00AF3C54">
              <w:rPr>
                <w:rFonts w:ascii="Helvetica Neue" w:eastAsia="Calibri" w:hAnsi="Helvetica Neue" w:cs="Calibri"/>
                <w:sz w:val="20"/>
                <w:szCs w:val="20"/>
              </w:rPr>
              <w:t>have the opportunity to</w:t>
            </w:r>
            <w:proofErr w:type="gramEnd"/>
            <w:r w:rsidRPr="00AF3C54">
              <w:rPr>
                <w:rFonts w:ascii="Helvetica Neue" w:eastAsia="Calibri" w:hAnsi="Helvetica Neue" w:cs="Calibri"/>
                <w:sz w:val="20"/>
                <w:szCs w:val="20"/>
              </w:rPr>
              <w:t xml:space="preserve"> demonstrate understanding of skills and concepts, and evaluate their own progress</w:t>
            </w:r>
          </w:p>
          <w:p w14:paraId="06B9107A" w14:textId="77777777" w:rsidR="00142B49" w:rsidRPr="00AF3C54" w:rsidRDefault="00142B49" w:rsidP="00142B4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rPr>
                <w:rFonts w:ascii="Helvetica Neue" w:eastAsia="Calibri" w:hAnsi="Helvetica Neue" w:cs="Calibri"/>
                <w:sz w:val="20"/>
                <w:szCs w:val="20"/>
              </w:rPr>
            </w:pPr>
            <w:r w:rsidRPr="00AF3C54">
              <w:rPr>
                <w:rFonts w:ascii="Helvetica Neue" w:eastAsia="Calibri" w:hAnsi="Helvetica Neue" w:cs="Calibri"/>
                <w:sz w:val="20"/>
                <w:szCs w:val="20"/>
              </w:rPr>
              <w:t>Teacher evaluates students’ understanding and progress, as well as their own instructional practice, and may implement alternative assessment strategies</w:t>
            </w:r>
          </w:p>
          <w:p w14:paraId="1F38B300" w14:textId="04B9B9D1" w:rsidR="00142B49" w:rsidRPr="00AF3C54" w:rsidRDefault="00142B49" w:rsidP="00142B4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rPr>
                <w:rFonts w:ascii="Helvetica Neue" w:hAnsi="Helvetica Neue"/>
                <w:sz w:val="20"/>
                <w:szCs w:val="20"/>
              </w:rPr>
            </w:pPr>
            <w:r w:rsidRPr="00AF3C54">
              <w:rPr>
                <w:rFonts w:ascii="Helvetica Neue" w:eastAsia="Calibri" w:hAnsi="Helvetica Neue" w:cs="Calibri"/>
                <w:sz w:val="20"/>
                <w:szCs w:val="20"/>
              </w:rPr>
              <w:t>Enables adjustment of misconceptions, reinforces students’ understanding of the PE concepts in greater depth</w:t>
            </w:r>
          </w:p>
        </w:tc>
      </w:tr>
      <w:tr w:rsidR="00142B49" w:rsidRPr="00AF3C54" w14:paraId="3186BD1B" w14:textId="77777777" w:rsidTr="001B29AC">
        <w:tc>
          <w:tcPr>
            <w:tcW w:w="9350" w:type="dxa"/>
            <w:gridSpan w:val="2"/>
            <w:tcBorders>
              <w:top w:val="single" w:sz="4" w:space="0" w:color="auto"/>
            </w:tcBorders>
            <w:vAlign w:val="center"/>
          </w:tcPr>
          <w:p w14:paraId="42CAD483" w14:textId="77886D1F" w:rsidR="00142B49" w:rsidRDefault="00142B49" w:rsidP="001B29AC">
            <w:pPr>
              <w:rPr>
                <w:rFonts w:ascii="Helvetica Neue" w:eastAsia="Calibri" w:hAnsi="Helvetica Neue" w:cs="Calibri"/>
                <w:sz w:val="20"/>
                <w:szCs w:val="20"/>
              </w:rPr>
            </w:pPr>
            <w:r w:rsidRPr="00AF3C54">
              <w:rPr>
                <w:rFonts w:ascii="Helvetica Neue" w:eastAsia="Calibri" w:hAnsi="Helvetica Neue" w:cs="Calibri"/>
                <w:b/>
                <w:sz w:val="20"/>
                <w:szCs w:val="20"/>
              </w:rPr>
              <w:t xml:space="preserve">Phenomenon-based Driving Questions </w:t>
            </w:r>
            <w:r w:rsidRPr="00AF3C54">
              <w:rPr>
                <w:rFonts w:ascii="Helvetica Neue" w:eastAsia="Calibri" w:hAnsi="Helvetica Neue" w:cs="Calibri"/>
                <w:bCs/>
                <w:sz w:val="20"/>
                <w:szCs w:val="20"/>
              </w:rPr>
              <w:t>(and</w:t>
            </w:r>
            <w:r w:rsidRPr="00AF3C54">
              <w:rPr>
                <w:rFonts w:ascii="Helvetica Neue" w:eastAsia="Calibri" w:hAnsi="Helvetica Neue" w:cs="Calibri"/>
                <w:b/>
                <w:sz w:val="20"/>
                <w:szCs w:val="20"/>
              </w:rPr>
              <w:t xml:space="preserve"> </w:t>
            </w:r>
            <w:r w:rsidRPr="00AF3C54">
              <w:rPr>
                <w:rFonts w:ascii="Helvetica Neue" w:eastAsia="Calibri" w:hAnsi="Helvetica Neue" w:cs="Calibri"/>
                <w:sz w:val="20"/>
                <w:szCs w:val="20"/>
              </w:rPr>
              <w:t>questions about the lesson/unit topics)</w:t>
            </w:r>
          </w:p>
          <w:p w14:paraId="47CF480E" w14:textId="77777777" w:rsidR="00581E26" w:rsidRDefault="00581E26" w:rsidP="001B29AC">
            <w:pPr>
              <w:rPr>
                <w:rFonts w:ascii="Helvetica Neue" w:eastAsia="Calibri" w:hAnsi="Helvetica Neue" w:cs="Calibri"/>
                <w:sz w:val="20"/>
                <w:szCs w:val="20"/>
              </w:rPr>
            </w:pPr>
          </w:p>
          <w:p w14:paraId="5C67071B" w14:textId="77777777" w:rsidR="00581E26" w:rsidRDefault="00581E26" w:rsidP="001B29AC">
            <w:pPr>
              <w:pStyle w:val="ListParagraph"/>
              <w:numPr>
                <w:ilvl w:val="0"/>
                <w:numId w:val="36"/>
              </w:numPr>
              <w:rPr>
                <w:rFonts w:ascii="Helvetica Neue" w:hAnsi="Helvetica Neue"/>
                <w:b/>
                <w:bCs/>
                <w:color w:val="7030A0"/>
                <w:sz w:val="20"/>
                <w:szCs w:val="20"/>
              </w:rPr>
            </w:pPr>
            <w:r w:rsidRPr="00E61EC3">
              <w:rPr>
                <w:rFonts w:ascii="Helvetica Neue" w:hAnsi="Helvetica Neue"/>
                <w:b/>
                <w:bCs/>
                <w:color w:val="7030A0"/>
                <w:sz w:val="20"/>
                <w:szCs w:val="20"/>
              </w:rPr>
              <w:t xml:space="preserve">Human’s Depend on Earth for Resources </w:t>
            </w:r>
          </w:p>
          <w:p w14:paraId="4C21B080" w14:textId="3D4D5FF5" w:rsidR="00581E26" w:rsidRPr="00581E26" w:rsidRDefault="00581E26" w:rsidP="001B29AC">
            <w:pPr>
              <w:pStyle w:val="ListParagraph"/>
              <w:numPr>
                <w:ilvl w:val="0"/>
                <w:numId w:val="36"/>
              </w:numPr>
              <w:rPr>
                <w:rFonts w:ascii="Helvetica Neue" w:hAnsi="Helvetica Neue"/>
                <w:b/>
                <w:bCs/>
                <w:color w:val="7030A0"/>
                <w:sz w:val="20"/>
                <w:szCs w:val="20"/>
              </w:rPr>
            </w:pPr>
            <w:r w:rsidRPr="00581E26">
              <w:rPr>
                <w:rFonts w:ascii="Helvetica Neue" w:hAnsi="Helvetica Neue"/>
                <w:b/>
                <w:bCs/>
                <w:color w:val="7030A0"/>
                <w:sz w:val="20"/>
                <w:szCs w:val="20"/>
              </w:rPr>
              <w:t>Proper stewardship of Earth</w:t>
            </w:r>
            <w:r w:rsidRPr="00581E26">
              <w:rPr>
                <w:rFonts w:ascii="Helvetica Neue" w:hAnsi="Helvetica Neue"/>
                <w:color w:val="7030A0"/>
                <w:sz w:val="20"/>
                <w:szCs w:val="20"/>
              </w:rPr>
              <w:t xml:space="preserve"> will prevent unnecessary degradation and destruction of Earth's subsystems and diminish detrimental impacts to individuals and society (Relevance)</w:t>
            </w:r>
          </w:p>
          <w:p w14:paraId="7A477BC1" w14:textId="77777777" w:rsidR="00142B49" w:rsidRPr="00AF3C54" w:rsidRDefault="00142B49" w:rsidP="001B29AC">
            <w:pPr>
              <w:rPr>
                <w:rFonts w:ascii="Helvetica Neue" w:eastAsia="Calibri" w:hAnsi="Helvetica Neue" w:cs="Calibri"/>
                <w:sz w:val="20"/>
                <w:szCs w:val="20"/>
              </w:rPr>
            </w:pPr>
          </w:p>
          <w:p w14:paraId="20D46CBA" w14:textId="619CA756" w:rsidR="00142B49" w:rsidRPr="00AF3C54" w:rsidRDefault="00142B49" w:rsidP="00F15333">
            <w:pPr>
              <w:pStyle w:val="ListParagraph"/>
              <w:numPr>
                <w:ilvl w:val="0"/>
                <w:numId w:val="10"/>
              </w:numPr>
              <w:rPr>
                <w:rFonts w:ascii="Helvetica Neue" w:eastAsia="Calibri" w:hAnsi="Helvetica Neue" w:cs="Calibri"/>
                <w:bCs/>
                <w:color w:val="000000" w:themeColor="text1"/>
                <w:sz w:val="20"/>
                <w:szCs w:val="20"/>
              </w:rPr>
            </w:pPr>
            <w:r w:rsidRPr="00AF3C54">
              <w:rPr>
                <w:rFonts w:ascii="Helvetica Neue" w:eastAsia="Calibri" w:hAnsi="Helvetica Neue" w:cs="Calibri"/>
                <w:sz w:val="20"/>
                <w:szCs w:val="20"/>
              </w:rPr>
              <w:t>How did students answer the driving question</w:t>
            </w:r>
            <w:r w:rsidR="00581E26">
              <w:rPr>
                <w:rFonts w:ascii="Helvetica Neue" w:eastAsia="Calibri" w:hAnsi="Helvetica Neue" w:cs="Calibri"/>
                <w:sz w:val="20"/>
                <w:szCs w:val="20"/>
              </w:rPr>
              <w:t>s for the activities</w:t>
            </w:r>
            <w:r w:rsidRPr="00AF3C54">
              <w:rPr>
                <w:rFonts w:ascii="Helvetica Neue" w:eastAsia="Calibri" w:hAnsi="Helvetica Neue" w:cs="Calibri"/>
                <w:bCs/>
                <w:color w:val="000000" w:themeColor="text1"/>
                <w:sz w:val="20"/>
                <w:szCs w:val="20"/>
              </w:rPr>
              <w:t xml:space="preserve">? </w:t>
            </w:r>
          </w:p>
          <w:p w14:paraId="105BEAD9" w14:textId="210DCA8C" w:rsidR="00142B49" w:rsidRPr="00AF3C54" w:rsidRDefault="00142B49" w:rsidP="00F15333">
            <w:pPr>
              <w:pStyle w:val="ListParagraph"/>
              <w:numPr>
                <w:ilvl w:val="0"/>
                <w:numId w:val="10"/>
              </w:numPr>
              <w:rPr>
                <w:rFonts w:ascii="Helvetica Neue" w:eastAsia="Calibri" w:hAnsi="Helvetica Neue" w:cs="Calibri"/>
                <w:sz w:val="20"/>
                <w:szCs w:val="20"/>
              </w:rPr>
            </w:pPr>
            <w:r w:rsidRPr="00AF3C54">
              <w:rPr>
                <w:rFonts w:ascii="Helvetica Neue" w:eastAsia="Calibri" w:hAnsi="Helvetica Neue" w:cs="Calibri"/>
                <w:sz w:val="20"/>
                <w:szCs w:val="20"/>
              </w:rPr>
              <w:t xml:space="preserve">How do their answers align with their hypotheses, results of the assignment </w:t>
            </w:r>
            <w:r w:rsidR="00F15333" w:rsidRPr="00AF3C54">
              <w:rPr>
                <w:rFonts w:ascii="Helvetica Neue" w:eastAsia="Calibri" w:hAnsi="Helvetica Neue" w:cs="Calibri"/>
                <w:sz w:val="20"/>
                <w:szCs w:val="20"/>
              </w:rPr>
              <w:t>(</w:t>
            </w:r>
            <w:r w:rsidRPr="00AF3C54">
              <w:rPr>
                <w:rFonts w:ascii="Helvetica Neue" w:eastAsia="Calibri" w:hAnsi="Helvetica Neue" w:cs="Calibri"/>
                <w:sz w:val="20"/>
                <w:szCs w:val="20"/>
              </w:rPr>
              <w:t>e.g., lab activity) scientific evidence?</w:t>
            </w:r>
          </w:p>
          <w:p w14:paraId="0825E9CB" w14:textId="77777777" w:rsidR="00142B49" w:rsidRPr="00AF3C54" w:rsidRDefault="00142B49" w:rsidP="000347AF">
            <w:pPr>
              <w:rPr>
                <w:rFonts w:ascii="Helvetica Neue" w:hAnsi="Helvetica Neue"/>
                <w:sz w:val="20"/>
                <w:szCs w:val="20"/>
              </w:rPr>
            </w:pPr>
          </w:p>
        </w:tc>
      </w:tr>
      <w:tr w:rsidR="00581E26" w:rsidRPr="00AF3C54" w14:paraId="5DB3FD7A" w14:textId="77777777" w:rsidTr="00533292">
        <w:tc>
          <w:tcPr>
            <w:tcW w:w="4675" w:type="dxa"/>
          </w:tcPr>
          <w:p w14:paraId="44C4D573" w14:textId="284EDD73" w:rsidR="00581E26" w:rsidRPr="00AF3C54" w:rsidRDefault="00581E26" w:rsidP="001B29AC">
            <w:pPr>
              <w:rPr>
                <w:rFonts w:ascii="Helvetica Neue" w:hAnsi="Helvetica Neue"/>
                <w:bCs/>
                <w:sz w:val="20"/>
                <w:szCs w:val="20"/>
              </w:rPr>
            </w:pPr>
            <w:r w:rsidRPr="00AF3C54">
              <w:rPr>
                <w:rFonts w:ascii="Helvetica Neue" w:eastAsia="Calibri" w:hAnsi="Helvetica Neue" w:cs="Calibri"/>
                <w:b/>
                <w:sz w:val="20"/>
                <w:szCs w:val="20"/>
              </w:rPr>
              <w:t xml:space="preserve">Skills Learning Performance (SEPs/ </w:t>
            </w:r>
            <w:r>
              <w:rPr>
                <w:rFonts w:ascii="Helvetica Neue" w:eastAsia="Calibri" w:hAnsi="Helvetica Neue" w:cs="Calibri"/>
                <w:b/>
                <w:sz w:val="20"/>
                <w:szCs w:val="20"/>
              </w:rPr>
              <w:t xml:space="preserve">skills </w:t>
            </w:r>
            <w:r w:rsidRPr="00AF3C54">
              <w:rPr>
                <w:rFonts w:ascii="Helvetica Neue" w:eastAsia="Calibri" w:hAnsi="Helvetica Neue" w:cs="Calibri"/>
                <w:b/>
                <w:sz w:val="20"/>
                <w:szCs w:val="20"/>
              </w:rPr>
              <w:t>standards) Goals</w:t>
            </w:r>
            <w:r w:rsidRPr="00AF3C54">
              <w:rPr>
                <w:rFonts w:ascii="Helvetica Neue" w:eastAsia="Calibri" w:hAnsi="Helvetica Neue" w:cs="Calibri"/>
                <w:sz w:val="20"/>
                <w:szCs w:val="20"/>
              </w:rPr>
              <w:t xml:space="preserve"> (assess student skills related to the lesson). </w:t>
            </w:r>
          </w:p>
          <w:p w14:paraId="3D4C738D" w14:textId="77777777" w:rsidR="00581E26" w:rsidRDefault="00581E26" w:rsidP="00581E26">
            <w:pPr>
              <w:ind w:left="720"/>
              <w:rPr>
                <w:rFonts w:ascii="Helvetica Neue" w:eastAsia="Calibri" w:hAnsi="Helvetica Neue" w:cstheme="majorHAnsi"/>
                <w:bCs/>
                <w:color w:val="7030A0"/>
                <w:sz w:val="20"/>
                <w:szCs w:val="20"/>
              </w:rPr>
            </w:pPr>
          </w:p>
          <w:p w14:paraId="7BBAA0DC" w14:textId="53494798" w:rsidR="00581E26" w:rsidRPr="00802D97" w:rsidRDefault="00581E26" w:rsidP="00581E26">
            <w:pPr>
              <w:ind w:left="720"/>
              <w:rPr>
                <w:rFonts w:ascii="Helvetica Neue" w:eastAsia="Calibri" w:hAnsi="Helvetica Neue" w:cstheme="majorHAnsi"/>
                <w:bCs/>
                <w:color w:val="7030A0"/>
                <w:sz w:val="20"/>
                <w:szCs w:val="20"/>
              </w:rPr>
            </w:pPr>
            <w:r w:rsidRPr="00802D97">
              <w:rPr>
                <w:rFonts w:ascii="Helvetica Neue" w:eastAsia="Calibri" w:hAnsi="Helvetica Neue" w:cstheme="majorHAnsi"/>
                <w:bCs/>
                <w:color w:val="7030A0"/>
                <w:sz w:val="20"/>
                <w:szCs w:val="20"/>
              </w:rPr>
              <w:t>Evaluate</w:t>
            </w:r>
          </w:p>
          <w:p w14:paraId="41BA21B7" w14:textId="77777777" w:rsidR="00581E26" w:rsidRPr="00802D97" w:rsidRDefault="00581E26" w:rsidP="00581E26">
            <w:pPr>
              <w:ind w:left="720"/>
              <w:rPr>
                <w:rFonts w:ascii="Helvetica Neue" w:eastAsia="Calibri" w:hAnsi="Helvetica Neue" w:cstheme="majorHAnsi"/>
                <w:bCs/>
                <w:color w:val="7030A0"/>
                <w:sz w:val="20"/>
                <w:szCs w:val="20"/>
              </w:rPr>
            </w:pPr>
            <w:r w:rsidRPr="00802D97">
              <w:rPr>
                <w:rFonts w:ascii="Helvetica Neue" w:eastAsia="Calibri" w:hAnsi="Helvetica Neue" w:cstheme="majorHAnsi"/>
                <w:bCs/>
                <w:color w:val="7030A0"/>
                <w:sz w:val="20"/>
                <w:szCs w:val="20"/>
              </w:rPr>
              <w:t>Describe</w:t>
            </w:r>
          </w:p>
          <w:p w14:paraId="1CAC44D2" w14:textId="77777777" w:rsidR="00581E26" w:rsidRPr="00802D97" w:rsidRDefault="00581E26" w:rsidP="00581E26">
            <w:pPr>
              <w:ind w:left="720"/>
              <w:rPr>
                <w:rFonts w:ascii="Helvetica Neue" w:eastAsia="Calibri" w:hAnsi="Helvetica Neue" w:cstheme="majorHAnsi"/>
                <w:bCs/>
                <w:color w:val="7030A0"/>
                <w:sz w:val="20"/>
                <w:szCs w:val="20"/>
              </w:rPr>
            </w:pPr>
            <w:r w:rsidRPr="00802D97">
              <w:rPr>
                <w:rFonts w:ascii="Helvetica Neue" w:eastAsia="Calibri" w:hAnsi="Helvetica Neue" w:cstheme="majorHAnsi"/>
                <w:bCs/>
                <w:color w:val="7030A0"/>
                <w:sz w:val="20"/>
                <w:szCs w:val="20"/>
              </w:rPr>
              <w:t>Analyze</w:t>
            </w:r>
          </w:p>
          <w:p w14:paraId="5FD2FDE4" w14:textId="48AAE015" w:rsidR="00581E26" w:rsidRPr="00802D97" w:rsidRDefault="00581E26" w:rsidP="00581E26">
            <w:pPr>
              <w:ind w:left="720"/>
              <w:rPr>
                <w:rFonts w:ascii="Helvetica Neue" w:eastAsia="Calibri" w:hAnsi="Helvetica Neue" w:cstheme="majorHAnsi"/>
                <w:bCs/>
                <w:color w:val="7030A0"/>
                <w:sz w:val="20"/>
                <w:szCs w:val="20"/>
              </w:rPr>
            </w:pPr>
          </w:p>
        </w:tc>
        <w:tc>
          <w:tcPr>
            <w:tcW w:w="4675" w:type="dxa"/>
          </w:tcPr>
          <w:p w14:paraId="69C20DC7" w14:textId="77777777" w:rsidR="00581E26" w:rsidRDefault="00581E26" w:rsidP="00581E26">
            <w:pPr>
              <w:ind w:left="720"/>
              <w:rPr>
                <w:rFonts w:ascii="Helvetica Neue" w:eastAsia="Calibri" w:hAnsi="Helvetica Neue" w:cstheme="majorHAnsi"/>
                <w:bCs/>
                <w:color w:val="7030A0"/>
                <w:sz w:val="20"/>
                <w:szCs w:val="20"/>
              </w:rPr>
            </w:pPr>
          </w:p>
          <w:p w14:paraId="5093A990" w14:textId="77777777" w:rsidR="00581E26" w:rsidRDefault="00581E26" w:rsidP="00581E26">
            <w:pPr>
              <w:ind w:left="720"/>
              <w:rPr>
                <w:rFonts w:ascii="Helvetica Neue" w:eastAsia="Calibri" w:hAnsi="Helvetica Neue" w:cstheme="majorHAnsi"/>
                <w:bCs/>
                <w:color w:val="7030A0"/>
                <w:sz w:val="20"/>
                <w:szCs w:val="20"/>
              </w:rPr>
            </w:pPr>
          </w:p>
          <w:p w14:paraId="746910A3" w14:textId="77777777" w:rsidR="00581E26" w:rsidRDefault="00581E26" w:rsidP="00581E26">
            <w:pPr>
              <w:ind w:left="720"/>
              <w:rPr>
                <w:rFonts w:ascii="Helvetica Neue" w:eastAsia="Calibri" w:hAnsi="Helvetica Neue" w:cstheme="majorHAnsi"/>
                <w:bCs/>
                <w:color w:val="7030A0"/>
                <w:sz w:val="20"/>
                <w:szCs w:val="20"/>
              </w:rPr>
            </w:pPr>
          </w:p>
          <w:p w14:paraId="10AEE043" w14:textId="4BDCE5CF" w:rsidR="00581E26" w:rsidRDefault="00581E26" w:rsidP="00581E26">
            <w:pPr>
              <w:ind w:left="720"/>
              <w:rPr>
                <w:rFonts w:ascii="Helvetica Neue" w:eastAsia="Calibri" w:hAnsi="Helvetica Neue" w:cstheme="majorHAnsi"/>
                <w:bCs/>
                <w:color w:val="7030A0"/>
                <w:sz w:val="20"/>
                <w:szCs w:val="20"/>
              </w:rPr>
            </w:pPr>
            <w:r w:rsidRPr="00802D97">
              <w:rPr>
                <w:rFonts w:ascii="Helvetica Neue" w:eastAsia="Calibri" w:hAnsi="Helvetica Neue" w:cstheme="majorHAnsi"/>
                <w:bCs/>
                <w:color w:val="7030A0"/>
                <w:sz w:val="20"/>
                <w:szCs w:val="20"/>
              </w:rPr>
              <w:t>Reason</w:t>
            </w:r>
          </w:p>
          <w:p w14:paraId="1FDE1606" w14:textId="5E637186" w:rsidR="00581E26" w:rsidRDefault="00581E26" w:rsidP="00581E26">
            <w:pPr>
              <w:ind w:left="720"/>
              <w:rPr>
                <w:rFonts w:ascii="Helvetica Neue" w:eastAsia="Calibri" w:hAnsi="Helvetica Neue" w:cstheme="majorHAnsi"/>
                <w:bCs/>
                <w:color w:val="7030A0"/>
                <w:sz w:val="20"/>
                <w:szCs w:val="20"/>
              </w:rPr>
            </w:pPr>
            <w:r w:rsidRPr="00802D97">
              <w:rPr>
                <w:rFonts w:ascii="Helvetica Neue" w:eastAsia="Calibri" w:hAnsi="Helvetica Neue" w:cstheme="majorHAnsi"/>
                <w:bCs/>
                <w:color w:val="7030A0"/>
                <w:sz w:val="20"/>
                <w:szCs w:val="20"/>
              </w:rPr>
              <w:t>Communicate</w:t>
            </w:r>
          </w:p>
          <w:p w14:paraId="3227C9BE" w14:textId="77777777" w:rsidR="00581E26" w:rsidRPr="00802D97" w:rsidRDefault="00581E26" w:rsidP="00581E26">
            <w:pPr>
              <w:ind w:left="720"/>
              <w:rPr>
                <w:rFonts w:ascii="Helvetica Neue" w:eastAsia="Calibri" w:hAnsi="Helvetica Neue" w:cstheme="majorHAnsi"/>
                <w:bCs/>
                <w:color w:val="7030A0"/>
                <w:sz w:val="20"/>
                <w:szCs w:val="20"/>
              </w:rPr>
            </w:pPr>
            <w:r w:rsidRPr="00802D97">
              <w:rPr>
                <w:rFonts w:ascii="Helvetica Neue" w:eastAsia="Calibri" w:hAnsi="Helvetica Neue" w:cstheme="majorHAnsi"/>
                <w:bCs/>
                <w:color w:val="7030A0"/>
                <w:sz w:val="20"/>
                <w:szCs w:val="20"/>
              </w:rPr>
              <w:t>Identify</w:t>
            </w:r>
          </w:p>
          <w:p w14:paraId="2807111A" w14:textId="3B7359D0" w:rsidR="00581E26" w:rsidRPr="00802D97" w:rsidRDefault="00581E26" w:rsidP="00581E26">
            <w:pPr>
              <w:ind w:left="720"/>
              <w:rPr>
                <w:rFonts w:ascii="Helvetica Neue" w:eastAsia="Calibri" w:hAnsi="Helvetica Neue" w:cstheme="majorHAnsi"/>
                <w:bCs/>
                <w:color w:val="7030A0"/>
                <w:sz w:val="20"/>
                <w:szCs w:val="20"/>
              </w:rPr>
            </w:pPr>
            <w:r w:rsidRPr="00802D97">
              <w:rPr>
                <w:rFonts w:ascii="Helvetica Neue" w:eastAsia="Calibri" w:hAnsi="Helvetica Neue" w:cstheme="majorHAnsi"/>
                <w:bCs/>
                <w:color w:val="7030A0"/>
                <w:sz w:val="20"/>
                <w:szCs w:val="20"/>
              </w:rPr>
              <w:t>Classify</w:t>
            </w:r>
          </w:p>
          <w:p w14:paraId="633AB163" w14:textId="77777777" w:rsidR="00581E26" w:rsidRPr="00AF3C54" w:rsidRDefault="00581E26" w:rsidP="00581E26">
            <w:pPr>
              <w:rPr>
                <w:rFonts w:ascii="Helvetica Neue" w:hAnsi="Helvetica Neue"/>
                <w:sz w:val="20"/>
                <w:szCs w:val="20"/>
              </w:rPr>
            </w:pPr>
          </w:p>
        </w:tc>
      </w:tr>
      <w:tr w:rsidR="00142B49" w:rsidRPr="00AF3C54" w14:paraId="2897D7FD" w14:textId="77777777" w:rsidTr="00965A72">
        <w:tc>
          <w:tcPr>
            <w:tcW w:w="9350" w:type="dxa"/>
            <w:gridSpan w:val="2"/>
            <w:vAlign w:val="center"/>
          </w:tcPr>
          <w:p w14:paraId="4FC8F1C6" w14:textId="350399C4" w:rsidR="00142B49" w:rsidRPr="00AF3C54" w:rsidRDefault="00142B49" w:rsidP="00142B49">
            <w:pPr>
              <w:rPr>
                <w:rFonts w:ascii="Helvetica Neue" w:eastAsia="Calibri" w:hAnsi="Helvetica Neue" w:cs="Calibri"/>
                <w:sz w:val="20"/>
                <w:szCs w:val="20"/>
              </w:rPr>
            </w:pPr>
            <w:r w:rsidRPr="00AF3C54">
              <w:rPr>
                <w:rFonts w:ascii="Helvetica Neue" w:eastAsia="Calibri" w:hAnsi="Helvetica Neue" w:cs="Calibri"/>
                <w:b/>
                <w:sz w:val="20"/>
                <w:szCs w:val="20"/>
              </w:rPr>
              <w:t>Content Learning Performance (concept standards) Goals</w:t>
            </w:r>
            <w:r w:rsidRPr="00AF3C54">
              <w:rPr>
                <w:rFonts w:ascii="Helvetica Neue" w:eastAsia="Calibri" w:hAnsi="Helvetica Neue" w:cs="Calibri"/>
                <w:sz w:val="20"/>
                <w:szCs w:val="20"/>
              </w:rPr>
              <w:t xml:space="preserve"> (assess student mastery of lesson content). </w:t>
            </w:r>
          </w:p>
          <w:p w14:paraId="17911B4B" w14:textId="77777777" w:rsidR="00F15333" w:rsidRPr="00AF3C54" w:rsidRDefault="00F15333" w:rsidP="00142B49">
            <w:pPr>
              <w:rPr>
                <w:rFonts w:ascii="Helvetica Neue" w:eastAsia="Calibri" w:hAnsi="Helvetica Neue" w:cs="Calibri"/>
                <w:b/>
                <w:sz w:val="20"/>
                <w:szCs w:val="20"/>
              </w:rPr>
            </w:pPr>
          </w:p>
          <w:p w14:paraId="02DF5329" w14:textId="77777777" w:rsidR="00581E26" w:rsidRPr="00802D97" w:rsidRDefault="00581E26" w:rsidP="00581E26">
            <w:pPr>
              <w:spacing w:after="60"/>
              <w:rPr>
                <w:rFonts w:ascii="Helvetica Neue" w:hAnsi="Helvetica Neue"/>
                <w:color w:val="7030A0"/>
                <w:sz w:val="20"/>
                <w:szCs w:val="20"/>
              </w:rPr>
            </w:pPr>
            <w:r w:rsidRPr="00802D97">
              <w:rPr>
                <w:rFonts w:ascii="Helvetica Neue" w:hAnsi="Helvetica Neue"/>
                <w:color w:val="7030A0"/>
                <w:sz w:val="20"/>
                <w:szCs w:val="20"/>
              </w:rPr>
              <w:t xml:space="preserve">(A) evaluate how the use of energy, water, mineral, and rock resources affects Earth's </w:t>
            </w:r>
            <w:proofErr w:type="gramStart"/>
            <w:r w:rsidRPr="00802D97">
              <w:rPr>
                <w:rFonts w:ascii="Helvetica Neue" w:hAnsi="Helvetica Neue"/>
                <w:color w:val="7030A0"/>
                <w:sz w:val="20"/>
                <w:szCs w:val="20"/>
              </w:rPr>
              <w:t>subsystems;</w:t>
            </w:r>
            <w:proofErr w:type="gramEnd"/>
          </w:p>
          <w:p w14:paraId="1315BB5F" w14:textId="77777777" w:rsidR="00581E26" w:rsidRDefault="00581E26" w:rsidP="00581E26">
            <w:pPr>
              <w:spacing w:after="60"/>
              <w:rPr>
                <w:rFonts w:ascii="Helvetica Neue" w:hAnsi="Helvetica Neue"/>
                <w:color w:val="7030A0"/>
                <w:sz w:val="20"/>
                <w:szCs w:val="20"/>
              </w:rPr>
            </w:pPr>
            <w:r w:rsidRPr="00802D97">
              <w:rPr>
                <w:rFonts w:ascii="Helvetica Neue" w:hAnsi="Helvetica Neue"/>
                <w:color w:val="7030A0"/>
                <w:sz w:val="20"/>
                <w:szCs w:val="20"/>
              </w:rPr>
              <w:t xml:space="preserve">(B) describe the formation of fossil fuels, including petroleum and </w:t>
            </w:r>
            <w:r>
              <w:rPr>
                <w:rFonts w:ascii="Helvetica Neue" w:hAnsi="Helvetica Neue"/>
                <w:color w:val="7030A0"/>
                <w:sz w:val="20"/>
                <w:szCs w:val="20"/>
              </w:rPr>
              <w:t xml:space="preserve">natural </w:t>
            </w:r>
            <w:proofErr w:type="gramStart"/>
            <w:r>
              <w:rPr>
                <w:rFonts w:ascii="Helvetica Neue" w:hAnsi="Helvetica Neue"/>
                <w:color w:val="7030A0"/>
                <w:sz w:val="20"/>
                <w:szCs w:val="20"/>
              </w:rPr>
              <w:t>gas</w:t>
            </w:r>
            <w:r w:rsidRPr="00802D97">
              <w:rPr>
                <w:rFonts w:ascii="Helvetica Neue" w:hAnsi="Helvetica Neue"/>
                <w:color w:val="7030A0"/>
                <w:sz w:val="20"/>
                <w:szCs w:val="20"/>
              </w:rPr>
              <w:t>;</w:t>
            </w:r>
            <w:proofErr w:type="gramEnd"/>
          </w:p>
          <w:p w14:paraId="4E20D47A" w14:textId="55395243" w:rsidR="00581E26" w:rsidRPr="00802D97" w:rsidRDefault="00581E26" w:rsidP="00581E26">
            <w:pPr>
              <w:spacing w:after="60"/>
              <w:rPr>
                <w:rFonts w:ascii="Helvetica Neue" w:hAnsi="Helvetica Neue"/>
                <w:color w:val="7030A0"/>
                <w:sz w:val="20"/>
                <w:szCs w:val="20"/>
              </w:rPr>
            </w:pPr>
            <w:r w:rsidRPr="00802D97">
              <w:rPr>
                <w:rFonts w:ascii="Helvetica Neue" w:hAnsi="Helvetica Neue"/>
                <w:color w:val="7030A0"/>
                <w:sz w:val="20"/>
                <w:szCs w:val="20"/>
              </w:rPr>
              <w:t xml:space="preserve"> (D) analyze the economics of resources from discovery to disposal, including technological advances, resource type, concentration and location, waste disposal and recycling, and environmental </w:t>
            </w:r>
            <w:proofErr w:type="gramStart"/>
            <w:r w:rsidRPr="00802D97">
              <w:rPr>
                <w:rFonts w:ascii="Helvetica Neue" w:hAnsi="Helvetica Neue"/>
                <w:color w:val="7030A0"/>
                <w:sz w:val="20"/>
                <w:szCs w:val="20"/>
              </w:rPr>
              <w:t>costs;</w:t>
            </w:r>
            <w:proofErr w:type="gramEnd"/>
            <w:r w:rsidRPr="00802D97">
              <w:rPr>
                <w:rFonts w:ascii="Helvetica Neue" w:hAnsi="Helvetica Neue"/>
                <w:color w:val="7030A0"/>
                <w:sz w:val="20"/>
                <w:szCs w:val="20"/>
              </w:rPr>
              <w:t xml:space="preserve"> </w:t>
            </w:r>
          </w:p>
          <w:p w14:paraId="047571B5" w14:textId="69E79780" w:rsidR="00F15333" w:rsidRPr="00AF3C54" w:rsidRDefault="00F15333" w:rsidP="00581E26">
            <w:pPr>
              <w:rPr>
                <w:rFonts w:ascii="Helvetica Neue" w:eastAsia="Calibri" w:hAnsi="Helvetica Neue" w:cs="Calibri"/>
                <w:b/>
                <w:sz w:val="20"/>
                <w:szCs w:val="20"/>
              </w:rPr>
            </w:pPr>
          </w:p>
        </w:tc>
      </w:tr>
      <w:tr w:rsidR="00142B49" w:rsidRPr="00AF3C54" w14:paraId="628ED9C0" w14:textId="77777777" w:rsidTr="001B29AC">
        <w:tc>
          <w:tcPr>
            <w:tcW w:w="9350" w:type="dxa"/>
            <w:gridSpan w:val="2"/>
            <w:vAlign w:val="center"/>
          </w:tcPr>
          <w:p w14:paraId="4BFD3B3B" w14:textId="3C89B57E" w:rsidR="00F15333" w:rsidRDefault="00142B49" w:rsidP="00F15333">
            <w:pPr>
              <w:pBdr>
                <w:top w:val="nil"/>
                <w:left w:val="nil"/>
                <w:bottom w:val="nil"/>
                <w:right w:val="nil"/>
                <w:between w:val="nil"/>
              </w:pBdr>
              <w:rPr>
                <w:rFonts w:ascii="Helvetica Neue" w:eastAsia="Calibri" w:hAnsi="Helvetica Neue" w:cs="Calibri"/>
                <w:sz w:val="20"/>
                <w:szCs w:val="20"/>
              </w:rPr>
            </w:pPr>
            <w:r w:rsidRPr="00AF3C54">
              <w:rPr>
                <w:rFonts w:ascii="Helvetica Neue" w:eastAsia="Calibri" w:hAnsi="Helvetica Neue" w:cs="Calibri"/>
                <w:b/>
                <w:sz w:val="20"/>
                <w:szCs w:val="20"/>
              </w:rPr>
              <w:t>Summative Assessment</w:t>
            </w:r>
            <w:r w:rsidR="00F15333" w:rsidRPr="00AF3C54">
              <w:rPr>
                <w:rFonts w:ascii="Helvetica Neue" w:eastAsia="Calibri" w:hAnsi="Helvetica Neue" w:cs="Calibri"/>
                <w:b/>
                <w:sz w:val="20"/>
                <w:szCs w:val="20"/>
              </w:rPr>
              <w:t xml:space="preserve">. </w:t>
            </w:r>
            <w:r w:rsidRPr="00AF3C54">
              <w:rPr>
                <w:rFonts w:ascii="Helvetica Neue" w:eastAsia="Arial Narrow" w:hAnsi="Helvetica Neue" w:cs="Arial Narrow"/>
                <w:sz w:val="20"/>
                <w:szCs w:val="20"/>
              </w:rPr>
              <w:t>How will students demonstrate that they have achieved the objectives of the unit</w:t>
            </w:r>
            <w:r w:rsidR="00070DB3" w:rsidRPr="00AF3C54">
              <w:rPr>
                <w:rFonts w:ascii="Helvetica Neue" w:eastAsia="Arial Narrow" w:hAnsi="Helvetica Neue" w:cs="Arial Narrow"/>
                <w:sz w:val="20"/>
                <w:szCs w:val="20"/>
              </w:rPr>
              <w:t>/</w:t>
            </w:r>
            <w:r w:rsidRPr="00AF3C54">
              <w:rPr>
                <w:rFonts w:ascii="Helvetica Neue" w:eastAsia="Arial Narrow" w:hAnsi="Helvetica Neue" w:cs="Arial Narrow"/>
                <w:sz w:val="20"/>
                <w:szCs w:val="20"/>
              </w:rPr>
              <w:t xml:space="preserve"> lessons?</w:t>
            </w:r>
            <w:r w:rsidR="00F15333" w:rsidRPr="00AF3C54">
              <w:rPr>
                <w:rFonts w:ascii="Helvetica Neue" w:eastAsia="Calibri" w:hAnsi="Helvetica Neue" w:cs="Calibri"/>
                <w:sz w:val="20"/>
                <w:szCs w:val="20"/>
              </w:rPr>
              <w:t xml:space="preserve"> </w:t>
            </w:r>
          </w:p>
          <w:p w14:paraId="0F56B54B" w14:textId="3267C330" w:rsidR="00F15333" w:rsidRPr="00011AFA" w:rsidRDefault="00F15333" w:rsidP="00F15333">
            <w:pPr>
              <w:pBdr>
                <w:top w:val="nil"/>
                <w:left w:val="nil"/>
                <w:bottom w:val="nil"/>
                <w:right w:val="nil"/>
                <w:between w:val="nil"/>
              </w:pBdr>
              <w:rPr>
                <w:rFonts w:ascii="Helvetica Neue" w:eastAsia="Arial Narrow" w:hAnsi="Helvetica Neue" w:cs="Arial Narrow"/>
                <w:b/>
                <w:bCs/>
                <w:sz w:val="20"/>
                <w:szCs w:val="20"/>
              </w:rPr>
            </w:pPr>
          </w:p>
          <w:p w14:paraId="79811A2D" w14:textId="77777777" w:rsidR="00011AFA" w:rsidRPr="00011AFA" w:rsidRDefault="00A945F0" w:rsidP="00011AFA">
            <w:pPr>
              <w:rPr>
                <w:rFonts w:ascii="Helvetica Neue" w:hAnsi="Helvetica Neue"/>
                <w:color w:val="7030A0"/>
                <w:sz w:val="20"/>
                <w:szCs w:val="20"/>
                <w:shd w:val="clear" w:color="auto" w:fill="FAFAFA"/>
              </w:rPr>
            </w:pPr>
            <w:r w:rsidRPr="00011AFA">
              <w:rPr>
                <w:rFonts w:ascii="Helvetica Neue" w:eastAsia="Calibri" w:hAnsi="Helvetica Neue" w:cs="Calibri"/>
                <w:color w:val="7030A0"/>
                <w:sz w:val="20"/>
                <w:szCs w:val="20"/>
              </w:rPr>
              <w:t xml:space="preserve">Students who complete this unit will be able to organize information to communicate the </w:t>
            </w:r>
            <w:r w:rsidRPr="00011AFA">
              <w:rPr>
                <w:rFonts w:ascii="Helvetica Neue" w:hAnsi="Helvetica Neue"/>
                <w:color w:val="7030A0"/>
                <w:sz w:val="20"/>
                <w:szCs w:val="20"/>
                <w:shd w:val="clear" w:color="auto" w:fill="FAFAFA"/>
              </w:rPr>
              <w:t xml:space="preserve">various considerations for drilling a well for oil and gas production, including </w:t>
            </w:r>
          </w:p>
          <w:p w14:paraId="793A23C3" w14:textId="77777777" w:rsidR="00011AFA" w:rsidRPr="00011AFA" w:rsidRDefault="00A945F0" w:rsidP="00011AFA">
            <w:pPr>
              <w:pStyle w:val="ListParagraph"/>
              <w:numPr>
                <w:ilvl w:val="0"/>
                <w:numId w:val="34"/>
              </w:numPr>
              <w:rPr>
                <w:rFonts w:ascii="Helvetica Neue" w:hAnsi="Helvetica Neue"/>
                <w:color w:val="7030A0"/>
                <w:sz w:val="20"/>
                <w:szCs w:val="20"/>
                <w:shd w:val="clear" w:color="auto" w:fill="FAFAFA"/>
              </w:rPr>
            </w:pPr>
            <w:r w:rsidRPr="00011AFA">
              <w:rPr>
                <w:rFonts w:ascii="Helvetica Neue" w:hAnsi="Helvetica Neue"/>
                <w:color w:val="7030A0"/>
                <w:sz w:val="20"/>
                <w:szCs w:val="20"/>
                <w:shd w:val="clear" w:color="auto" w:fill="FAFAFA"/>
              </w:rPr>
              <w:t>how to the mitigate risks associated with drilling a well and resource extraction</w:t>
            </w:r>
            <w:r w:rsidR="00011AFA" w:rsidRPr="00011AFA">
              <w:rPr>
                <w:rFonts w:ascii="Helvetica Neue" w:hAnsi="Helvetica Neue"/>
                <w:color w:val="7030A0"/>
                <w:sz w:val="20"/>
                <w:szCs w:val="20"/>
                <w:shd w:val="clear" w:color="auto" w:fill="FAFAFA"/>
              </w:rPr>
              <w:t xml:space="preserve">, and </w:t>
            </w:r>
          </w:p>
          <w:p w14:paraId="16C6CB96" w14:textId="0074FF9B" w:rsidR="00A945F0" w:rsidRPr="00011AFA" w:rsidRDefault="00011AFA" w:rsidP="00A945F0">
            <w:pPr>
              <w:pStyle w:val="ListParagraph"/>
              <w:numPr>
                <w:ilvl w:val="0"/>
                <w:numId w:val="34"/>
              </w:numPr>
              <w:rPr>
                <w:rFonts w:ascii="Helvetica Neue" w:hAnsi="Helvetica Neue"/>
                <w:color w:val="7030A0"/>
                <w:sz w:val="20"/>
                <w:szCs w:val="20"/>
                <w:shd w:val="clear" w:color="auto" w:fill="FAFAFA"/>
              </w:rPr>
            </w:pPr>
            <w:proofErr w:type="gramStart"/>
            <w:r w:rsidRPr="00011AFA">
              <w:rPr>
                <w:rFonts w:ascii="Helvetica Neue" w:hAnsi="Helvetica Neue" w:cs="Arial"/>
                <w:color w:val="7030A0"/>
                <w:sz w:val="20"/>
                <w:szCs w:val="20"/>
              </w:rPr>
              <w:t>how</w:t>
            </w:r>
            <w:proofErr w:type="gramEnd"/>
            <w:r w:rsidRPr="00011AFA">
              <w:rPr>
                <w:rFonts w:ascii="Helvetica Neue" w:hAnsi="Helvetica Neue" w:cs="Arial"/>
                <w:color w:val="7030A0"/>
                <w:sz w:val="20"/>
                <w:szCs w:val="20"/>
              </w:rPr>
              <w:t xml:space="preserve"> specific technologies and engineering designs can help </w:t>
            </w:r>
            <w:r w:rsidRPr="00011AFA">
              <w:rPr>
                <w:rFonts w:ascii="Helvetica Neue" w:hAnsi="Helvetica Neue"/>
                <w:color w:val="7030A0"/>
                <w:sz w:val="20"/>
                <w:szCs w:val="20"/>
              </w:rPr>
              <w:t>prevent unnecessary degradation and destruction of Earth's subsystems and diminish detrimental impacts to individuals and society (Relevance)</w:t>
            </w:r>
          </w:p>
          <w:p w14:paraId="237E997A" w14:textId="77777777" w:rsidR="00011AFA" w:rsidRPr="00011AFA" w:rsidRDefault="00011AFA" w:rsidP="00011AFA">
            <w:pPr>
              <w:pStyle w:val="ListParagraph"/>
              <w:rPr>
                <w:rFonts w:ascii="Helvetica Neue" w:hAnsi="Helvetica Neue"/>
                <w:color w:val="7030A0"/>
                <w:sz w:val="20"/>
                <w:szCs w:val="20"/>
                <w:shd w:val="clear" w:color="auto" w:fill="FAFAFA"/>
              </w:rPr>
            </w:pPr>
          </w:p>
          <w:p w14:paraId="6A4DD2A1" w14:textId="4E40B6A6" w:rsidR="00142B49" w:rsidRDefault="00F15333" w:rsidP="00F15333">
            <w:pPr>
              <w:pBdr>
                <w:top w:val="nil"/>
                <w:left w:val="nil"/>
                <w:bottom w:val="nil"/>
                <w:right w:val="nil"/>
                <w:between w:val="nil"/>
              </w:pBdr>
              <w:rPr>
                <w:rFonts w:ascii="Helvetica Neue" w:eastAsia="Calibri" w:hAnsi="Helvetica Neue" w:cs="Calibri"/>
                <w:sz w:val="20"/>
                <w:szCs w:val="20"/>
              </w:rPr>
            </w:pPr>
            <w:r w:rsidRPr="00AF3C54">
              <w:rPr>
                <w:rFonts w:ascii="Helvetica Neue" w:eastAsia="Calibri" w:hAnsi="Helvetica Neue" w:cs="Calibri"/>
                <w:b/>
                <w:sz w:val="20"/>
                <w:szCs w:val="20"/>
              </w:rPr>
              <w:t xml:space="preserve">Assessment </w:t>
            </w:r>
            <w:r w:rsidR="00070DB3" w:rsidRPr="00AF3C54">
              <w:rPr>
                <w:rFonts w:ascii="Helvetica Neue" w:eastAsia="Calibri" w:hAnsi="Helvetica Neue" w:cs="Calibri"/>
                <w:b/>
                <w:sz w:val="20"/>
                <w:szCs w:val="20"/>
              </w:rPr>
              <w:t xml:space="preserve">Examples: </w:t>
            </w:r>
            <w:r w:rsidR="00142B49" w:rsidRPr="00AF3C54">
              <w:rPr>
                <w:rFonts w:ascii="Helvetica Neue" w:eastAsia="Calibri" w:hAnsi="Helvetica Neue" w:cs="Calibri"/>
                <w:sz w:val="20"/>
                <w:szCs w:val="20"/>
              </w:rPr>
              <w:t xml:space="preserve">quiz, test, report, presentation, poster, video, model, etc. to demonstrate students’ understanding </w:t>
            </w:r>
            <w:r w:rsidR="00070DB3" w:rsidRPr="00AF3C54">
              <w:rPr>
                <w:rFonts w:ascii="Helvetica Neue" w:eastAsia="Calibri" w:hAnsi="Helvetica Neue" w:cs="Calibri"/>
                <w:sz w:val="20"/>
                <w:szCs w:val="20"/>
              </w:rPr>
              <w:t>and content mastery.</w:t>
            </w:r>
          </w:p>
          <w:p w14:paraId="23ABCEB4" w14:textId="1125A569" w:rsidR="00011AFA" w:rsidRDefault="00011AFA" w:rsidP="00F15333">
            <w:pPr>
              <w:pBdr>
                <w:top w:val="nil"/>
                <w:left w:val="nil"/>
                <w:bottom w:val="nil"/>
                <w:right w:val="nil"/>
                <w:between w:val="nil"/>
              </w:pBdr>
              <w:rPr>
                <w:rFonts w:ascii="Helvetica Neue" w:eastAsia="Calibri" w:hAnsi="Helvetica Neue" w:cs="Calibri"/>
                <w:sz w:val="20"/>
                <w:szCs w:val="20"/>
              </w:rPr>
            </w:pPr>
          </w:p>
          <w:p w14:paraId="6C4774B3" w14:textId="0C6F0BD3" w:rsidR="00011AFA" w:rsidRPr="00011AFA" w:rsidRDefault="00011AFA" w:rsidP="00F15333">
            <w:pPr>
              <w:pBdr>
                <w:top w:val="nil"/>
                <w:left w:val="nil"/>
                <w:bottom w:val="nil"/>
                <w:right w:val="nil"/>
                <w:between w:val="nil"/>
              </w:pBdr>
              <w:rPr>
                <w:rFonts w:ascii="Helvetica Neue" w:eastAsia="Calibri" w:hAnsi="Helvetica Neue" w:cs="Calibri"/>
                <w:color w:val="7030A0"/>
                <w:sz w:val="20"/>
                <w:szCs w:val="20"/>
              </w:rPr>
            </w:pPr>
            <w:r w:rsidRPr="00011AFA">
              <w:rPr>
                <w:rFonts w:ascii="Helvetica Neue" w:eastAsia="Calibri" w:hAnsi="Helvetica Neue" w:cs="Calibri"/>
                <w:color w:val="7030A0"/>
                <w:sz w:val="20"/>
                <w:szCs w:val="20"/>
              </w:rPr>
              <w:t>Group Report (PPT or Poster)</w:t>
            </w:r>
          </w:p>
          <w:p w14:paraId="7840A1DF" w14:textId="7284C386" w:rsidR="00070DB3" w:rsidRPr="00AF3C54" w:rsidRDefault="00070DB3" w:rsidP="00070DB3">
            <w:pPr>
              <w:pBdr>
                <w:top w:val="nil"/>
                <w:left w:val="nil"/>
                <w:bottom w:val="nil"/>
                <w:right w:val="nil"/>
                <w:between w:val="nil"/>
              </w:pBdr>
              <w:rPr>
                <w:rFonts w:ascii="Helvetica Neue" w:hAnsi="Helvetica Neue"/>
                <w:sz w:val="20"/>
                <w:szCs w:val="20"/>
              </w:rPr>
            </w:pPr>
          </w:p>
        </w:tc>
      </w:tr>
      <w:tr w:rsidR="00142B49" w:rsidRPr="00AF3C54" w14:paraId="52BC91B7" w14:textId="77777777" w:rsidTr="001B29AC">
        <w:tc>
          <w:tcPr>
            <w:tcW w:w="9350" w:type="dxa"/>
            <w:gridSpan w:val="2"/>
          </w:tcPr>
          <w:p w14:paraId="6A7265E6" w14:textId="4FC75C82" w:rsidR="00142B49" w:rsidRPr="00AF3C54" w:rsidRDefault="00142B49" w:rsidP="00142B49">
            <w:pPr>
              <w:rPr>
                <w:rFonts w:ascii="Helvetica Neue" w:eastAsia="Calibri" w:hAnsi="Helvetica Neue" w:cs="Calibri"/>
                <w:sz w:val="20"/>
                <w:szCs w:val="20"/>
              </w:rPr>
            </w:pPr>
            <w:r w:rsidRPr="00AF3C54">
              <w:rPr>
                <w:rFonts w:ascii="Helvetica Neue" w:eastAsia="Calibri" w:hAnsi="Helvetica Neue" w:cs="Calibri"/>
                <w:b/>
                <w:bCs/>
                <w:color w:val="000000" w:themeColor="text1"/>
                <w:sz w:val="20"/>
                <w:szCs w:val="20"/>
              </w:rPr>
              <w:lastRenderedPageBreak/>
              <w:t>What is the EVIDENCE?</w:t>
            </w:r>
            <w:r w:rsidRPr="00AF3C54">
              <w:rPr>
                <w:rFonts w:ascii="Helvetica Neue" w:eastAsia="Calibri" w:hAnsi="Helvetica Neue" w:cs="Calibri"/>
                <w:color w:val="000000" w:themeColor="text1"/>
                <w:sz w:val="20"/>
                <w:szCs w:val="20"/>
              </w:rPr>
              <w:t xml:space="preserve"> </w:t>
            </w:r>
            <w:r w:rsidRPr="00AF3C54">
              <w:rPr>
                <w:rFonts w:ascii="Helvetica Neue" w:eastAsia="Calibri" w:hAnsi="Helvetica Neue" w:cs="Calibri"/>
                <w:sz w:val="20"/>
                <w:szCs w:val="20"/>
              </w:rPr>
              <w:t xml:space="preserve">What </w:t>
            </w:r>
            <w:r w:rsidRPr="00AF3C54">
              <w:rPr>
                <w:rFonts w:ascii="Helvetica Neue" w:eastAsia="Calibri" w:hAnsi="Helvetica Neue" w:cs="Calibri"/>
                <w:color w:val="000000" w:themeColor="text1"/>
                <w:sz w:val="20"/>
                <w:szCs w:val="20"/>
              </w:rPr>
              <w:t xml:space="preserve">evidence </w:t>
            </w:r>
            <w:r w:rsidRPr="00AF3C54">
              <w:rPr>
                <w:rFonts w:ascii="Helvetica Neue" w:eastAsia="Calibri" w:hAnsi="Helvetica Neue" w:cs="Calibri"/>
                <w:sz w:val="20"/>
                <w:szCs w:val="20"/>
              </w:rPr>
              <w:t xml:space="preserve">will indicate that students develop understanding?  That they are </w:t>
            </w:r>
            <w:r w:rsidRPr="00AF3C54">
              <w:rPr>
                <w:rFonts w:ascii="Helvetica Neue" w:eastAsia="Calibri" w:hAnsi="Helvetica Neue" w:cs="Calibri"/>
                <w:color w:val="000000" w:themeColor="text1"/>
                <w:sz w:val="20"/>
                <w:szCs w:val="20"/>
              </w:rPr>
              <w:t>mastering the content and skills?</w:t>
            </w:r>
            <w:r w:rsidR="00F15333" w:rsidRPr="00AF3C54">
              <w:rPr>
                <w:rFonts w:ascii="Helvetica Neue" w:eastAsia="Calibri" w:hAnsi="Helvetica Neue" w:cs="Calibri"/>
                <w:color w:val="000000" w:themeColor="text1"/>
                <w:sz w:val="20"/>
                <w:szCs w:val="20"/>
              </w:rPr>
              <w:t xml:space="preserve"> </w:t>
            </w:r>
            <w:r w:rsidR="00F15333" w:rsidRPr="00AF3C54">
              <w:rPr>
                <w:rFonts w:ascii="Helvetica Neue" w:eastAsia="Arial Narrow" w:hAnsi="Helvetica Neue" w:cs="Arial Narrow"/>
                <w:sz w:val="20"/>
                <w:szCs w:val="20"/>
              </w:rPr>
              <w:t xml:space="preserve">What is the </w:t>
            </w:r>
            <w:r w:rsidR="00F15333" w:rsidRPr="00AF3C54">
              <w:rPr>
                <w:rFonts w:ascii="Helvetica Neue" w:eastAsia="Calibri" w:hAnsi="Helvetica Neue" w:cs="Calibri"/>
                <w:sz w:val="20"/>
                <w:szCs w:val="20"/>
              </w:rPr>
              <w:t>EVIDENCE that students meet performance expectation?</w:t>
            </w:r>
          </w:p>
          <w:p w14:paraId="2E34C1D1" w14:textId="77777777" w:rsidR="00F15333" w:rsidRPr="00AF3C54" w:rsidRDefault="00F15333" w:rsidP="00142B49">
            <w:pPr>
              <w:rPr>
                <w:rFonts w:ascii="Helvetica Neue" w:eastAsia="Calibri" w:hAnsi="Helvetica Neue" w:cs="Calibri"/>
                <w:sz w:val="20"/>
                <w:szCs w:val="20"/>
              </w:rPr>
            </w:pPr>
          </w:p>
          <w:p w14:paraId="4BCA8B64" w14:textId="77777777" w:rsidR="00070DB3" w:rsidRPr="00AF3C54" w:rsidRDefault="00070DB3" w:rsidP="00070DB3">
            <w:pPr>
              <w:rPr>
                <w:rFonts w:ascii="Helvetica Neue" w:hAnsi="Helvetica Neue"/>
                <w:b/>
                <w:bCs/>
                <w:color w:val="000000" w:themeColor="text1"/>
                <w:sz w:val="20"/>
                <w:szCs w:val="20"/>
              </w:rPr>
            </w:pPr>
            <w:r w:rsidRPr="00AF3C54">
              <w:rPr>
                <w:rFonts w:ascii="Helvetica Neue" w:eastAsia="Calibri" w:hAnsi="Helvetica Neue" w:cs="Calibri"/>
                <w:b/>
                <w:bCs/>
                <w:color w:val="000000" w:themeColor="text1"/>
                <w:sz w:val="20"/>
                <w:szCs w:val="20"/>
              </w:rPr>
              <w:t xml:space="preserve">What are the </w:t>
            </w:r>
            <w:r w:rsidRPr="00AF3C54">
              <w:rPr>
                <w:rFonts w:ascii="Helvetica Neue" w:hAnsi="Helvetica Neue"/>
                <w:b/>
                <w:bCs/>
                <w:color w:val="000000" w:themeColor="text1"/>
                <w:sz w:val="20"/>
                <w:szCs w:val="20"/>
              </w:rPr>
              <w:t xml:space="preserve">observable features will you look for to assess student performance by the end of the unit? </w:t>
            </w:r>
          </w:p>
          <w:p w14:paraId="345257DE" w14:textId="01845AF5" w:rsidR="00070DB3" w:rsidRPr="00AF3C54" w:rsidRDefault="00070DB3" w:rsidP="00070DB3">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rPr>
                <w:rFonts w:ascii="Helvetica Neue" w:eastAsia="Calibri" w:hAnsi="Helvetica Neue"/>
                <w:sz w:val="20"/>
                <w:szCs w:val="20"/>
              </w:rPr>
            </w:pPr>
            <w:r w:rsidRPr="00AF3C54">
              <w:rPr>
                <w:rFonts w:ascii="Helvetica Neue" w:eastAsia="Calibri" w:hAnsi="Helvetica Neue"/>
                <w:sz w:val="20"/>
                <w:szCs w:val="20"/>
              </w:rPr>
              <w:t xml:space="preserve">What evidence will you look for to determine that students learned the skills that relate to the </w:t>
            </w:r>
            <w:r w:rsidR="00F15333" w:rsidRPr="00AF3C54">
              <w:rPr>
                <w:rFonts w:ascii="Helvetica Neue" w:eastAsia="Calibri" w:hAnsi="Helvetica Neue"/>
                <w:sz w:val="20"/>
                <w:szCs w:val="20"/>
              </w:rPr>
              <w:t xml:space="preserve">NGSS </w:t>
            </w:r>
            <w:r w:rsidRPr="00AF3C54">
              <w:rPr>
                <w:rFonts w:ascii="Helvetica Neue" w:eastAsia="Calibri" w:hAnsi="Helvetica Neue"/>
                <w:sz w:val="20"/>
                <w:szCs w:val="20"/>
              </w:rPr>
              <w:t>SEPs associated with the PE(s) for the</w:t>
            </w:r>
            <w:r w:rsidRPr="00AF3C54">
              <w:rPr>
                <w:rFonts w:ascii="Helvetica Neue" w:hAnsi="Helvetica Neue"/>
                <w:sz w:val="20"/>
                <w:szCs w:val="20"/>
              </w:rPr>
              <w:t xml:space="preserve"> unit</w:t>
            </w:r>
            <w:r w:rsidRPr="00AF3C54">
              <w:rPr>
                <w:rFonts w:ascii="Helvetica Neue" w:eastAsia="Calibri" w:hAnsi="Helvetica Neue"/>
                <w:sz w:val="20"/>
                <w:szCs w:val="20"/>
              </w:rPr>
              <w:t xml:space="preserve"> lessons</w:t>
            </w:r>
            <w:r w:rsidR="00F15333" w:rsidRPr="00AF3C54">
              <w:rPr>
                <w:rFonts w:ascii="Helvetica Neue" w:eastAsia="Calibri" w:hAnsi="Helvetica Neue"/>
                <w:sz w:val="20"/>
                <w:szCs w:val="20"/>
              </w:rPr>
              <w:t xml:space="preserve"> and/or the st</w:t>
            </w:r>
            <w:r w:rsidR="00B11041" w:rsidRPr="00AF3C54">
              <w:rPr>
                <w:rFonts w:ascii="Helvetica Neue" w:eastAsia="Calibri" w:hAnsi="Helvetica Neue"/>
                <w:sz w:val="20"/>
                <w:szCs w:val="20"/>
              </w:rPr>
              <w:t xml:space="preserve">ate standards? </w:t>
            </w:r>
          </w:p>
          <w:p w14:paraId="217C9A31" w14:textId="1B122CC0" w:rsidR="00B11041" w:rsidRPr="00AF3C54" w:rsidRDefault="00070DB3" w:rsidP="00B11041">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rPr>
                <w:rFonts w:ascii="Helvetica Neue" w:eastAsia="Calibri" w:hAnsi="Helvetica Neue"/>
                <w:sz w:val="20"/>
                <w:szCs w:val="20"/>
              </w:rPr>
            </w:pPr>
            <w:r w:rsidRPr="00AF3C54">
              <w:rPr>
                <w:rFonts w:ascii="Helvetica Neue" w:eastAsia="Calibri" w:hAnsi="Helvetica Neue"/>
                <w:sz w:val="20"/>
                <w:szCs w:val="20"/>
              </w:rPr>
              <w:t xml:space="preserve">What evidence will you look for to determine that students learned the content that relates to the DCIs associated with the PE(s) for the </w:t>
            </w:r>
            <w:r w:rsidRPr="00AF3C54">
              <w:rPr>
                <w:rFonts w:ascii="Helvetica Neue" w:hAnsi="Helvetica Neue"/>
                <w:sz w:val="20"/>
                <w:szCs w:val="20"/>
              </w:rPr>
              <w:t xml:space="preserve">unit </w:t>
            </w:r>
            <w:r w:rsidRPr="00AF3C54">
              <w:rPr>
                <w:rFonts w:ascii="Helvetica Neue" w:eastAsia="Calibri" w:hAnsi="Helvetica Neue"/>
                <w:sz w:val="20"/>
                <w:szCs w:val="20"/>
              </w:rPr>
              <w:t>lessons</w:t>
            </w:r>
            <w:r w:rsidR="00B11041" w:rsidRPr="00AF3C54">
              <w:rPr>
                <w:rFonts w:ascii="Helvetica Neue" w:eastAsia="Calibri" w:hAnsi="Helvetica Neue"/>
                <w:sz w:val="20"/>
                <w:szCs w:val="20"/>
              </w:rPr>
              <w:t xml:space="preserve"> and/or the state standards? </w:t>
            </w:r>
          </w:p>
          <w:p w14:paraId="56019FA3" w14:textId="4434078B" w:rsidR="00070DB3" w:rsidRPr="00AF3C54" w:rsidRDefault="00070DB3" w:rsidP="00B11041">
            <w:pPr>
              <w:pStyle w:val="ListParagraph"/>
              <w:pBdr>
                <w:top w:val="none" w:sz="0" w:space="0" w:color="000000"/>
                <w:left w:val="none" w:sz="0" w:space="0" w:color="000000"/>
                <w:bottom w:val="none" w:sz="0" w:space="0" w:color="000000"/>
                <w:right w:val="none" w:sz="0" w:space="0" w:color="000000"/>
                <w:between w:val="none" w:sz="0" w:space="0" w:color="000000"/>
              </w:pBdr>
              <w:rPr>
                <w:rFonts w:ascii="Helvetica Neue" w:eastAsia="Calibri" w:hAnsi="Helvetica Neue"/>
                <w:sz w:val="20"/>
                <w:szCs w:val="20"/>
              </w:rPr>
            </w:pPr>
          </w:p>
          <w:p w14:paraId="3F38D321" w14:textId="77777777" w:rsidR="00F15333" w:rsidRPr="00AF3C54" w:rsidRDefault="00F15333" w:rsidP="00F15333">
            <w:pPr>
              <w:pStyle w:val="ListParagraph"/>
              <w:pBdr>
                <w:top w:val="none" w:sz="0" w:space="0" w:color="000000"/>
                <w:left w:val="none" w:sz="0" w:space="0" w:color="000000"/>
                <w:bottom w:val="none" w:sz="0" w:space="0" w:color="000000"/>
                <w:right w:val="none" w:sz="0" w:space="0" w:color="000000"/>
                <w:between w:val="none" w:sz="0" w:space="0" w:color="000000"/>
              </w:pBdr>
              <w:rPr>
                <w:rFonts w:ascii="Helvetica Neue" w:eastAsia="Calibri" w:hAnsi="Helvetica Neue"/>
                <w:sz w:val="20"/>
                <w:szCs w:val="20"/>
              </w:rPr>
            </w:pPr>
          </w:p>
          <w:p w14:paraId="17560EB4" w14:textId="77777777" w:rsidR="00070DB3" w:rsidRPr="00AF3C54" w:rsidRDefault="00070DB3" w:rsidP="00070DB3">
            <w:pPr>
              <w:rPr>
                <w:rFonts w:ascii="Helvetica Neue" w:hAnsi="Helvetica Neue"/>
                <w:b/>
                <w:bCs/>
                <w:sz w:val="20"/>
                <w:szCs w:val="20"/>
              </w:rPr>
            </w:pPr>
            <w:r w:rsidRPr="00AF3C54">
              <w:rPr>
                <w:rFonts w:ascii="Helvetica Neue" w:eastAsia="Cambria" w:hAnsi="Helvetica Neue" w:cs="Cambria"/>
                <w:b/>
                <w:bCs/>
                <w:sz w:val="20"/>
                <w:szCs w:val="20"/>
              </w:rPr>
              <w:t xml:space="preserve">Other example questions: </w:t>
            </w:r>
          </w:p>
          <w:p w14:paraId="5B7EC4BD" w14:textId="77777777" w:rsidR="00070DB3" w:rsidRPr="00AF3C54" w:rsidRDefault="00070DB3" w:rsidP="00070DB3">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Helvetica Neue" w:eastAsia="Calibri" w:hAnsi="Helvetica Neue" w:cs="Calibri"/>
                <w:sz w:val="20"/>
                <w:szCs w:val="20"/>
              </w:rPr>
            </w:pPr>
            <w:r w:rsidRPr="00AF3C54">
              <w:rPr>
                <w:rFonts w:ascii="Helvetica Neue" w:eastAsia="Cambria" w:hAnsi="Helvetica Neue" w:cs="Cambria"/>
                <w:sz w:val="20"/>
                <w:szCs w:val="20"/>
              </w:rPr>
              <w:t xml:space="preserve">How have students used reasoning to connects the evidence?  </w:t>
            </w:r>
          </w:p>
          <w:p w14:paraId="294E6D17" w14:textId="6F61CAB1" w:rsidR="00070DB3" w:rsidRDefault="00070DB3" w:rsidP="00070DB3">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Helvetica Neue" w:eastAsia="Cambria" w:hAnsi="Helvetica Neue" w:cs="Cambria"/>
                <w:sz w:val="20"/>
                <w:szCs w:val="20"/>
              </w:rPr>
            </w:pPr>
            <w:r w:rsidRPr="00AF3C54">
              <w:rPr>
                <w:rFonts w:ascii="Helvetica Neue" w:hAnsi="Helvetica Neue"/>
                <w:sz w:val="20"/>
                <w:szCs w:val="20"/>
              </w:rPr>
              <w:t>How have s</w:t>
            </w:r>
            <w:r w:rsidRPr="00AF3C54">
              <w:rPr>
                <w:rFonts w:ascii="Helvetica Neue" w:eastAsia="Cambria" w:hAnsi="Helvetica Neue" w:cs="Cambria"/>
                <w:sz w:val="20"/>
                <w:szCs w:val="20"/>
              </w:rPr>
              <w:t>tudents organize</w:t>
            </w:r>
            <w:r w:rsidRPr="00AF3C54">
              <w:rPr>
                <w:rFonts w:ascii="Helvetica Neue" w:hAnsi="Helvetica Neue"/>
                <w:sz w:val="20"/>
                <w:szCs w:val="20"/>
              </w:rPr>
              <w:t>d</w:t>
            </w:r>
            <w:r w:rsidRPr="00AF3C54">
              <w:rPr>
                <w:rFonts w:ascii="Helvetica Neue" w:eastAsia="Cambria" w:hAnsi="Helvetica Neue" w:cs="Cambria"/>
                <w:sz w:val="20"/>
                <w:szCs w:val="20"/>
              </w:rPr>
              <w:t xml:space="preserve"> data (e.g., with graphs) from models (e.g., computational simulations) and observations over </w:t>
            </w:r>
            <w:r w:rsidR="00B11041" w:rsidRPr="00AF3C54">
              <w:rPr>
                <w:rFonts w:ascii="Helvetica Neue" w:eastAsia="Cambria" w:hAnsi="Helvetica Neue" w:cs="Cambria"/>
                <w:sz w:val="20"/>
                <w:szCs w:val="20"/>
              </w:rPr>
              <w:t>time?</w:t>
            </w:r>
          </w:p>
          <w:p w14:paraId="2380D115" w14:textId="77777777" w:rsidR="000347AF" w:rsidRDefault="000347AF" w:rsidP="000347AF">
            <w:pPr>
              <w:pBdr>
                <w:top w:val="nil"/>
                <w:left w:val="nil"/>
                <w:bottom w:val="nil"/>
                <w:right w:val="nil"/>
                <w:between w:val="nil"/>
              </w:pBdr>
              <w:rPr>
                <w:rFonts w:ascii="Helvetica Neue" w:eastAsia="Calibri" w:hAnsi="Helvetica Neue" w:cs="Calibri"/>
                <w:color w:val="7030A0"/>
                <w:sz w:val="20"/>
                <w:szCs w:val="20"/>
              </w:rPr>
            </w:pPr>
          </w:p>
          <w:p w14:paraId="30218771" w14:textId="1155CC07" w:rsidR="000347AF" w:rsidRPr="000347AF" w:rsidRDefault="000347AF" w:rsidP="000347AF">
            <w:pPr>
              <w:pBdr>
                <w:top w:val="nil"/>
                <w:left w:val="nil"/>
                <w:bottom w:val="nil"/>
                <w:right w:val="nil"/>
                <w:between w:val="nil"/>
              </w:pBdr>
              <w:rPr>
                <w:rFonts w:ascii="Helvetica Neue" w:eastAsia="Calibri" w:hAnsi="Helvetica Neue" w:cs="Calibri"/>
                <w:color w:val="7030A0"/>
                <w:sz w:val="20"/>
                <w:szCs w:val="20"/>
                <w:u w:val="single"/>
              </w:rPr>
            </w:pPr>
            <w:r w:rsidRPr="000347AF">
              <w:rPr>
                <w:rFonts w:ascii="Helvetica Neue" w:eastAsia="Calibri" w:hAnsi="Helvetica Neue" w:cs="Calibri"/>
                <w:color w:val="7030A0"/>
                <w:sz w:val="20"/>
                <w:szCs w:val="20"/>
                <w:u w:val="single"/>
              </w:rPr>
              <w:t>Group Report (PPT or Poster)</w:t>
            </w:r>
          </w:p>
          <w:p w14:paraId="41BC1952" w14:textId="15F4915B" w:rsidR="00142B49" w:rsidRPr="00905C92" w:rsidRDefault="00A7133B" w:rsidP="00142B49">
            <w:pPr>
              <w:rPr>
                <w:rFonts w:ascii="Helvetica Neue" w:eastAsia="Calibri" w:hAnsi="Helvetica Neue" w:cs="Calibri"/>
                <w:color w:val="7030A0"/>
                <w:sz w:val="20"/>
                <w:szCs w:val="20"/>
              </w:rPr>
            </w:pPr>
            <w:r w:rsidRPr="00905C92">
              <w:rPr>
                <w:rFonts w:ascii="Helvetica Neue" w:eastAsia="Calibri" w:hAnsi="Helvetica Neue" w:cs="Calibri"/>
                <w:color w:val="7030A0"/>
                <w:sz w:val="20"/>
                <w:szCs w:val="20"/>
              </w:rPr>
              <w:t xml:space="preserve">Suggestion: </w:t>
            </w:r>
            <w:r w:rsidR="003046C0">
              <w:rPr>
                <w:rFonts w:ascii="Helvetica Neue" w:eastAsia="Calibri" w:hAnsi="Helvetica Neue" w:cs="Calibri"/>
                <w:color w:val="7030A0"/>
                <w:sz w:val="20"/>
                <w:szCs w:val="20"/>
              </w:rPr>
              <w:t>Create</w:t>
            </w:r>
            <w:r w:rsidRPr="00905C92">
              <w:rPr>
                <w:rFonts w:ascii="Helvetica Neue" w:eastAsia="Calibri" w:hAnsi="Helvetica Neue" w:cs="Calibri"/>
                <w:color w:val="7030A0"/>
                <w:sz w:val="20"/>
                <w:szCs w:val="20"/>
              </w:rPr>
              <w:t xml:space="preserve"> a rubric with the specific evidence/ criteria </w:t>
            </w:r>
            <w:r w:rsidR="003046C0">
              <w:rPr>
                <w:rFonts w:ascii="Helvetica Neue" w:eastAsia="Calibri" w:hAnsi="Helvetica Neue" w:cs="Calibri"/>
                <w:color w:val="7030A0"/>
                <w:sz w:val="20"/>
                <w:szCs w:val="20"/>
              </w:rPr>
              <w:t>to document</w:t>
            </w:r>
            <w:r w:rsidRPr="00905C92">
              <w:rPr>
                <w:rFonts w:ascii="Helvetica Neue" w:eastAsia="Calibri" w:hAnsi="Helvetica Neue" w:cs="Calibri"/>
                <w:color w:val="7030A0"/>
                <w:sz w:val="20"/>
                <w:szCs w:val="20"/>
              </w:rPr>
              <w:t xml:space="preserve"> </w:t>
            </w:r>
            <w:r w:rsidR="003046C0">
              <w:rPr>
                <w:rFonts w:ascii="Helvetica Neue" w:eastAsia="Calibri" w:hAnsi="Helvetica Neue" w:cs="Calibri"/>
                <w:color w:val="7030A0"/>
                <w:sz w:val="20"/>
                <w:szCs w:val="20"/>
              </w:rPr>
              <w:t>how well</w:t>
            </w:r>
            <w:r w:rsidRPr="00905C92">
              <w:rPr>
                <w:rFonts w:ascii="Helvetica Neue" w:eastAsia="Calibri" w:hAnsi="Helvetica Neue" w:cs="Calibri"/>
                <w:color w:val="7030A0"/>
                <w:sz w:val="20"/>
                <w:szCs w:val="20"/>
              </w:rPr>
              <w:t xml:space="preserve"> students have satisfied the performance expectations. </w:t>
            </w:r>
          </w:p>
          <w:p w14:paraId="682446CA" w14:textId="77777777" w:rsidR="00142B49" w:rsidRPr="00AF3C54" w:rsidRDefault="00142B49" w:rsidP="00142B49">
            <w:pPr>
              <w:rPr>
                <w:rFonts w:ascii="Helvetica Neue" w:hAnsi="Helvetica Neue"/>
                <w:sz w:val="20"/>
                <w:szCs w:val="20"/>
              </w:rPr>
            </w:pPr>
          </w:p>
        </w:tc>
      </w:tr>
    </w:tbl>
    <w:p w14:paraId="272F0D9F" w14:textId="77777777" w:rsidR="00142B49" w:rsidRPr="006A5A2F" w:rsidRDefault="00142B49" w:rsidP="00142B49">
      <w:pPr>
        <w:rPr>
          <w:rFonts w:ascii="Helvetica Neue" w:hAnsi="Helvetica Neue"/>
        </w:rPr>
      </w:pPr>
    </w:p>
    <w:p w14:paraId="24968F77" w14:textId="77777777" w:rsidR="00D0317F" w:rsidRPr="006A5A2F" w:rsidRDefault="00D0317F">
      <w:pPr>
        <w:rPr>
          <w:rFonts w:ascii="Helvetica Neue" w:hAnsi="Helvetica Neue"/>
        </w:rPr>
      </w:pPr>
    </w:p>
    <w:p w14:paraId="4F50B131" w14:textId="77777777" w:rsidR="00F06B60" w:rsidRDefault="00F06B60" w:rsidP="00F06B60">
      <w:pPr>
        <w:shd w:val="clear" w:color="auto" w:fill="FFFFFF"/>
        <w:rPr>
          <w:rStyle w:val="Hyperlink"/>
          <w:rFonts w:ascii="Helvetica Neue" w:hAnsi="Helvetica Neue" w:cs="Arial"/>
          <w:color w:val="555555"/>
          <w:sz w:val="22"/>
          <w:szCs w:val="22"/>
        </w:rPr>
      </w:pPr>
    </w:p>
    <w:p w14:paraId="65AA71E6" w14:textId="77777777" w:rsidR="00F06B60" w:rsidRDefault="00F06B60" w:rsidP="00F06B60">
      <w:pPr>
        <w:rPr>
          <w:rFonts w:ascii="Helvetica Neue" w:eastAsia="Calibri" w:hAnsi="Helvetica Neue" w:cs="Calibri"/>
          <w:color w:val="808080"/>
          <w:sz w:val="22"/>
          <w:szCs w:val="22"/>
        </w:rPr>
      </w:pPr>
      <w:r w:rsidRPr="00783C64">
        <w:rPr>
          <w:rFonts w:ascii="Helvetica Neue" w:hAnsi="Helvetica Neue"/>
          <w:noProof/>
          <w:sz w:val="22"/>
          <w:szCs w:val="22"/>
          <w:lang w:eastAsia="zh-CN"/>
        </w:rPr>
        <w:drawing>
          <wp:inline distT="0" distB="0" distL="0" distR="0" wp14:anchorId="3C57DFC9" wp14:editId="1230F857">
            <wp:extent cx="557530" cy="502799"/>
            <wp:effectExtent l="0" t="0" r="1270" b="5715"/>
            <wp:docPr id="10" name="image6.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6.png" descr="Logo, company name&#10;&#10;Description automatically generated"/>
                    <pic:cNvPicPr preferRelativeResize="0"/>
                  </pic:nvPicPr>
                  <pic:blipFill>
                    <a:blip r:embed="rId16"/>
                    <a:srcRect/>
                    <a:stretch>
                      <a:fillRect/>
                    </a:stretch>
                  </pic:blipFill>
                  <pic:spPr>
                    <a:xfrm>
                      <a:off x="0" y="0"/>
                      <a:ext cx="611750" cy="551696"/>
                    </a:xfrm>
                    <a:prstGeom prst="rect">
                      <a:avLst/>
                    </a:prstGeom>
                    <a:ln/>
                  </pic:spPr>
                </pic:pic>
              </a:graphicData>
            </a:graphic>
          </wp:inline>
        </w:drawing>
      </w:r>
    </w:p>
    <w:p w14:paraId="56E0813C" w14:textId="77777777" w:rsidR="00F06B60" w:rsidRDefault="00F06B60" w:rsidP="00F06B60">
      <w:pPr>
        <w:rPr>
          <w:rFonts w:ascii="Helvetica Neue" w:eastAsia="Calibri" w:hAnsi="Helvetica Neue" w:cs="Calibri"/>
          <w:color w:val="808080"/>
          <w:sz w:val="22"/>
          <w:szCs w:val="22"/>
        </w:rPr>
      </w:pPr>
    </w:p>
    <w:p w14:paraId="7DCABE39" w14:textId="77777777" w:rsidR="00F06B60" w:rsidRPr="00CB0858" w:rsidRDefault="00F06B60" w:rsidP="00F06B60">
      <w:pPr>
        <w:rPr>
          <w:rFonts w:ascii="Helvetica Neue" w:hAnsi="Helvetica Neue"/>
          <w:color w:val="000000" w:themeColor="text1"/>
          <w:sz w:val="22"/>
          <w:szCs w:val="22"/>
          <w:u w:val="single"/>
        </w:rPr>
      </w:pPr>
      <w:r w:rsidRPr="00CB0858">
        <w:rPr>
          <w:rFonts w:ascii="Helvetica Neue" w:eastAsia="Calibri" w:hAnsi="Helvetica Neue" w:cs="Calibri"/>
          <w:color w:val="000000" w:themeColor="text1"/>
          <w:sz w:val="22"/>
          <w:szCs w:val="22"/>
        </w:rPr>
        <w:t xml:space="preserve">This lesson planning template was adapted for the NSF-sponsored MUSICA project by Katherine Ellins and Marlena Jones, using materials that were developed by CIRES Education &amp; Outreach at the University of Colorado Boulder. CIRES teaching materials are available at </w:t>
      </w:r>
      <w:hyperlink r:id="rId17" w:history="1">
        <w:r w:rsidRPr="00CB0858">
          <w:rPr>
            <w:rStyle w:val="Hyperlink"/>
            <w:rFonts w:ascii="Helvetica Neue" w:hAnsi="Helvetica Neue"/>
            <w:color w:val="000000" w:themeColor="text1"/>
            <w:sz w:val="22"/>
            <w:szCs w:val="22"/>
          </w:rPr>
          <w:t>https://cires.colorado.edu/outreach/resources/planning-templates</w:t>
        </w:r>
      </w:hyperlink>
      <w:r w:rsidRPr="00CB0858">
        <w:rPr>
          <w:rFonts w:ascii="Helvetica Neue" w:hAnsi="Helvetica Neue"/>
          <w:color w:val="000000" w:themeColor="text1"/>
          <w:sz w:val="22"/>
          <w:szCs w:val="22"/>
          <w:u w:val="single"/>
        </w:rPr>
        <w:t xml:space="preserve">. </w:t>
      </w:r>
    </w:p>
    <w:p w14:paraId="65F09255" w14:textId="77777777" w:rsidR="00F06B60" w:rsidRPr="00CB0858" w:rsidRDefault="00F06B60" w:rsidP="00F06B60">
      <w:pPr>
        <w:rPr>
          <w:rFonts w:ascii="Helvetica Neue" w:hAnsi="Helvetica Neue"/>
          <w:color w:val="000000" w:themeColor="text1"/>
          <w:sz w:val="22"/>
          <w:szCs w:val="22"/>
          <w:u w:val="single"/>
        </w:rPr>
      </w:pPr>
    </w:p>
    <w:p w14:paraId="592AAA02" w14:textId="6B3278F8" w:rsidR="00F06B60" w:rsidRPr="00CB0858" w:rsidRDefault="00F06B60" w:rsidP="00F06B60">
      <w:pPr>
        <w:rPr>
          <w:rFonts w:ascii="Helvetica Neue" w:hAnsi="Helvetica Neue"/>
          <w:color w:val="000000" w:themeColor="text1"/>
          <w:sz w:val="22"/>
          <w:szCs w:val="22"/>
        </w:rPr>
      </w:pPr>
      <w:r w:rsidRPr="00CB0858">
        <w:rPr>
          <w:rFonts w:ascii="Helvetica Neue" w:hAnsi="Helvetica Neue"/>
          <w:color w:val="000000" w:themeColor="text1"/>
          <w:sz w:val="22"/>
          <w:szCs w:val="22"/>
        </w:rPr>
        <w:t xml:space="preserve">The original template is licensed by CIRES under a Creative Commons Attribution 4.0 License   </w:t>
      </w:r>
      <w:hyperlink r:id="rId18">
        <w:r w:rsidRPr="00CB0858">
          <w:rPr>
            <w:rFonts w:ascii="Helvetica Neue" w:hAnsi="Helvetica Neue"/>
            <w:color w:val="000000" w:themeColor="text1"/>
            <w:sz w:val="22"/>
            <w:szCs w:val="22"/>
            <w:u w:val="single"/>
          </w:rPr>
          <w:t>http://creativecommons.org/licenses/by/4.0/</w:t>
        </w:r>
      </w:hyperlink>
    </w:p>
    <w:p w14:paraId="54C8F47A" w14:textId="77777777" w:rsidR="00F06B60" w:rsidRPr="00CB0858" w:rsidRDefault="00F06B60" w:rsidP="00F06B60">
      <w:pPr>
        <w:shd w:val="clear" w:color="auto" w:fill="FFFFFF"/>
        <w:rPr>
          <w:rStyle w:val="Hyperlink"/>
          <w:rFonts w:ascii="Helvetica Neue" w:hAnsi="Helvetica Neue" w:cs="Arial"/>
          <w:color w:val="000000" w:themeColor="text1"/>
          <w:sz w:val="22"/>
          <w:szCs w:val="22"/>
        </w:rPr>
      </w:pPr>
    </w:p>
    <w:p w14:paraId="497AB2C6" w14:textId="77777777" w:rsidR="00B11041" w:rsidRPr="006A5A2F" w:rsidRDefault="00B11041">
      <w:pPr>
        <w:rPr>
          <w:rFonts w:ascii="Helvetica Neue" w:hAnsi="Helvetica Neue"/>
        </w:rPr>
      </w:pPr>
    </w:p>
    <w:sectPr w:rsidR="00B11041" w:rsidRPr="006A5A2F" w:rsidSect="00BB423F">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06A25" w14:textId="77777777" w:rsidR="001A6037" w:rsidRDefault="001A6037" w:rsidP="006C4A3B">
      <w:r>
        <w:separator/>
      </w:r>
    </w:p>
  </w:endnote>
  <w:endnote w:type="continuationSeparator" w:id="0">
    <w:p w14:paraId="189E83BA" w14:textId="77777777" w:rsidR="001A6037" w:rsidRDefault="001A6037" w:rsidP="006C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3653120"/>
      <w:docPartObj>
        <w:docPartGallery w:val="Page Numbers (Bottom of Page)"/>
        <w:docPartUnique/>
      </w:docPartObj>
    </w:sdtPr>
    <w:sdtContent>
      <w:p w14:paraId="57B30F43" w14:textId="196A346B" w:rsidR="006C4A3B" w:rsidRDefault="006C4A3B" w:rsidP="00A965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55E159" w14:textId="77777777" w:rsidR="006C4A3B" w:rsidRDefault="006C4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1343827"/>
      <w:docPartObj>
        <w:docPartGallery w:val="Page Numbers (Bottom of Page)"/>
        <w:docPartUnique/>
      </w:docPartObj>
    </w:sdtPr>
    <w:sdtContent>
      <w:p w14:paraId="05B7C9B2" w14:textId="783E156B" w:rsidR="006C4A3B" w:rsidRDefault="006C4A3B" w:rsidP="00A965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E22525" w14:textId="77777777" w:rsidR="006C4A3B" w:rsidRDefault="006C4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02D76" w14:textId="77777777" w:rsidR="001A6037" w:rsidRDefault="001A6037" w:rsidP="006C4A3B">
      <w:r>
        <w:separator/>
      </w:r>
    </w:p>
  </w:footnote>
  <w:footnote w:type="continuationSeparator" w:id="0">
    <w:p w14:paraId="10551B4A" w14:textId="77777777" w:rsidR="001A6037" w:rsidRDefault="001A6037" w:rsidP="006C4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0DA"/>
    <w:multiLevelType w:val="hybridMultilevel"/>
    <w:tmpl w:val="D4066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E60A1"/>
    <w:multiLevelType w:val="hybridMultilevel"/>
    <w:tmpl w:val="9C82B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A0864"/>
    <w:multiLevelType w:val="hybridMultilevel"/>
    <w:tmpl w:val="6E8448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7057A2"/>
    <w:multiLevelType w:val="hybridMultilevel"/>
    <w:tmpl w:val="428C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637F0"/>
    <w:multiLevelType w:val="hybridMultilevel"/>
    <w:tmpl w:val="774AE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5126C"/>
    <w:multiLevelType w:val="hybridMultilevel"/>
    <w:tmpl w:val="9C82BB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E70D4E"/>
    <w:multiLevelType w:val="multilevel"/>
    <w:tmpl w:val="5582C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BA6474"/>
    <w:multiLevelType w:val="hybridMultilevel"/>
    <w:tmpl w:val="ED6E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F102C"/>
    <w:multiLevelType w:val="hybridMultilevel"/>
    <w:tmpl w:val="A0209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422B27"/>
    <w:multiLevelType w:val="hybridMultilevel"/>
    <w:tmpl w:val="5A88A53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1D97CF5"/>
    <w:multiLevelType w:val="multilevel"/>
    <w:tmpl w:val="4A483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CB7B9B"/>
    <w:multiLevelType w:val="hybridMultilevel"/>
    <w:tmpl w:val="7FDA624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67960"/>
    <w:multiLevelType w:val="hybridMultilevel"/>
    <w:tmpl w:val="58B2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F6CA0"/>
    <w:multiLevelType w:val="hybridMultilevel"/>
    <w:tmpl w:val="FAE8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B5877"/>
    <w:multiLevelType w:val="hybridMultilevel"/>
    <w:tmpl w:val="9C82BB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F5846C3"/>
    <w:multiLevelType w:val="multilevel"/>
    <w:tmpl w:val="F048B40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40A70191"/>
    <w:multiLevelType w:val="hybridMultilevel"/>
    <w:tmpl w:val="6E8448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738CA"/>
    <w:multiLevelType w:val="multilevel"/>
    <w:tmpl w:val="BBE83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4053DC2"/>
    <w:multiLevelType w:val="hybridMultilevel"/>
    <w:tmpl w:val="ED62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74C8B"/>
    <w:multiLevelType w:val="hybridMultilevel"/>
    <w:tmpl w:val="4FB66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B67C7"/>
    <w:multiLevelType w:val="hybridMultilevel"/>
    <w:tmpl w:val="0F4AD45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2B3F01"/>
    <w:multiLevelType w:val="hybridMultilevel"/>
    <w:tmpl w:val="B028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70712"/>
    <w:multiLevelType w:val="hybridMultilevel"/>
    <w:tmpl w:val="9B800F34"/>
    <w:lvl w:ilvl="0" w:tplc="04090001">
      <w:start w:val="1"/>
      <w:numFmt w:val="bullet"/>
      <w:lvlText w:val=""/>
      <w:lvlJc w:val="left"/>
      <w:pPr>
        <w:ind w:left="614" w:hanging="360"/>
      </w:pPr>
      <w:rPr>
        <w:rFonts w:ascii="Symbol" w:hAnsi="Symbol" w:hint="default"/>
      </w:rPr>
    </w:lvl>
    <w:lvl w:ilvl="1" w:tplc="04090003" w:tentative="1">
      <w:start w:val="1"/>
      <w:numFmt w:val="bullet"/>
      <w:lvlText w:val="o"/>
      <w:lvlJc w:val="left"/>
      <w:pPr>
        <w:ind w:left="1334" w:hanging="360"/>
      </w:pPr>
      <w:rPr>
        <w:rFonts w:ascii="Courier New" w:hAnsi="Courier New" w:cs="Courier New" w:hint="default"/>
      </w:rPr>
    </w:lvl>
    <w:lvl w:ilvl="2" w:tplc="04090005" w:tentative="1">
      <w:start w:val="1"/>
      <w:numFmt w:val="bullet"/>
      <w:lvlText w:val=""/>
      <w:lvlJc w:val="left"/>
      <w:pPr>
        <w:ind w:left="2054" w:hanging="360"/>
      </w:pPr>
      <w:rPr>
        <w:rFonts w:ascii="Wingdings" w:hAnsi="Wingdings" w:hint="default"/>
      </w:rPr>
    </w:lvl>
    <w:lvl w:ilvl="3" w:tplc="04090001" w:tentative="1">
      <w:start w:val="1"/>
      <w:numFmt w:val="bullet"/>
      <w:lvlText w:val=""/>
      <w:lvlJc w:val="left"/>
      <w:pPr>
        <w:ind w:left="2774" w:hanging="360"/>
      </w:pPr>
      <w:rPr>
        <w:rFonts w:ascii="Symbol" w:hAnsi="Symbol" w:hint="default"/>
      </w:rPr>
    </w:lvl>
    <w:lvl w:ilvl="4" w:tplc="04090003" w:tentative="1">
      <w:start w:val="1"/>
      <w:numFmt w:val="bullet"/>
      <w:lvlText w:val="o"/>
      <w:lvlJc w:val="left"/>
      <w:pPr>
        <w:ind w:left="3494" w:hanging="360"/>
      </w:pPr>
      <w:rPr>
        <w:rFonts w:ascii="Courier New" w:hAnsi="Courier New" w:cs="Courier New" w:hint="default"/>
      </w:rPr>
    </w:lvl>
    <w:lvl w:ilvl="5" w:tplc="04090005" w:tentative="1">
      <w:start w:val="1"/>
      <w:numFmt w:val="bullet"/>
      <w:lvlText w:val=""/>
      <w:lvlJc w:val="left"/>
      <w:pPr>
        <w:ind w:left="4214" w:hanging="360"/>
      </w:pPr>
      <w:rPr>
        <w:rFonts w:ascii="Wingdings" w:hAnsi="Wingdings" w:hint="default"/>
      </w:rPr>
    </w:lvl>
    <w:lvl w:ilvl="6" w:tplc="04090001" w:tentative="1">
      <w:start w:val="1"/>
      <w:numFmt w:val="bullet"/>
      <w:lvlText w:val=""/>
      <w:lvlJc w:val="left"/>
      <w:pPr>
        <w:ind w:left="4934" w:hanging="360"/>
      </w:pPr>
      <w:rPr>
        <w:rFonts w:ascii="Symbol" w:hAnsi="Symbol" w:hint="default"/>
      </w:rPr>
    </w:lvl>
    <w:lvl w:ilvl="7" w:tplc="04090003" w:tentative="1">
      <w:start w:val="1"/>
      <w:numFmt w:val="bullet"/>
      <w:lvlText w:val="o"/>
      <w:lvlJc w:val="left"/>
      <w:pPr>
        <w:ind w:left="5654" w:hanging="360"/>
      </w:pPr>
      <w:rPr>
        <w:rFonts w:ascii="Courier New" w:hAnsi="Courier New" w:cs="Courier New" w:hint="default"/>
      </w:rPr>
    </w:lvl>
    <w:lvl w:ilvl="8" w:tplc="04090005" w:tentative="1">
      <w:start w:val="1"/>
      <w:numFmt w:val="bullet"/>
      <w:lvlText w:val=""/>
      <w:lvlJc w:val="left"/>
      <w:pPr>
        <w:ind w:left="6374" w:hanging="360"/>
      </w:pPr>
      <w:rPr>
        <w:rFonts w:ascii="Wingdings" w:hAnsi="Wingdings" w:hint="default"/>
      </w:rPr>
    </w:lvl>
  </w:abstractNum>
  <w:abstractNum w:abstractNumId="23" w15:restartNumberingAfterBreak="0">
    <w:nsid w:val="576174C9"/>
    <w:multiLevelType w:val="hybridMultilevel"/>
    <w:tmpl w:val="26A60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E71BB3"/>
    <w:multiLevelType w:val="hybridMultilevel"/>
    <w:tmpl w:val="B95A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16353B"/>
    <w:multiLevelType w:val="hybridMultilevel"/>
    <w:tmpl w:val="CFAE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E415AA"/>
    <w:multiLevelType w:val="hybridMultilevel"/>
    <w:tmpl w:val="B86E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F4057D"/>
    <w:multiLevelType w:val="multilevel"/>
    <w:tmpl w:val="8E8A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6409C7"/>
    <w:multiLevelType w:val="hybridMultilevel"/>
    <w:tmpl w:val="A658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43A22"/>
    <w:multiLevelType w:val="hybridMultilevel"/>
    <w:tmpl w:val="D0FA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C03C8"/>
    <w:multiLevelType w:val="hybridMultilevel"/>
    <w:tmpl w:val="57AE49C6"/>
    <w:lvl w:ilvl="0" w:tplc="FFFFFFF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3471FC"/>
    <w:multiLevelType w:val="hybridMultilevel"/>
    <w:tmpl w:val="9012AF5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BBF28DE"/>
    <w:multiLevelType w:val="multilevel"/>
    <w:tmpl w:val="20666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4640CC"/>
    <w:multiLevelType w:val="hybridMultilevel"/>
    <w:tmpl w:val="26A607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DBF4BE5"/>
    <w:multiLevelType w:val="hybridMultilevel"/>
    <w:tmpl w:val="BF70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746835"/>
    <w:multiLevelType w:val="multilevel"/>
    <w:tmpl w:val="2A4E7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21372352">
    <w:abstractNumId w:val="15"/>
  </w:num>
  <w:num w:numId="2" w16cid:durableId="857236069">
    <w:abstractNumId w:val="6"/>
  </w:num>
  <w:num w:numId="3" w16cid:durableId="1277323892">
    <w:abstractNumId w:val="17"/>
  </w:num>
  <w:num w:numId="4" w16cid:durableId="905913371">
    <w:abstractNumId w:val="10"/>
  </w:num>
  <w:num w:numId="5" w16cid:durableId="1887521126">
    <w:abstractNumId w:val="35"/>
  </w:num>
  <w:num w:numId="6" w16cid:durableId="179206564">
    <w:abstractNumId w:val="26"/>
  </w:num>
  <w:num w:numId="7" w16cid:durableId="1619793737">
    <w:abstractNumId w:val="3"/>
  </w:num>
  <w:num w:numId="8" w16cid:durableId="671878555">
    <w:abstractNumId w:val="29"/>
  </w:num>
  <w:num w:numId="9" w16cid:durableId="604507484">
    <w:abstractNumId w:val="18"/>
  </w:num>
  <w:num w:numId="10" w16cid:durableId="2096592504">
    <w:abstractNumId w:val="12"/>
  </w:num>
  <w:num w:numId="11" w16cid:durableId="2044165650">
    <w:abstractNumId w:val="32"/>
  </w:num>
  <w:num w:numId="12" w16cid:durableId="1789469022">
    <w:abstractNumId w:val="23"/>
  </w:num>
  <w:num w:numId="13" w16cid:durableId="1446999338">
    <w:abstractNumId w:val="22"/>
  </w:num>
  <w:num w:numId="14" w16cid:durableId="1694456072">
    <w:abstractNumId w:val="13"/>
  </w:num>
  <w:num w:numId="15" w16cid:durableId="1777482301">
    <w:abstractNumId w:val="28"/>
  </w:num>
  <w:num w:numId="16" w16cid:durableId="195509134">
    <w:abstractNumId w:val="4"/>
  </w:num>
  <w:num w:numId="17" w16cid:durableId="99958386">
    <w:abstractNumId w:val="33"/>
  </w:num>
  <w:num w:numId="18" w16cid:durableId="896818600">
    <w:abstractNumId w:val="16"/>
  </w:num>
  <w:num w:numId="19" w16cid:durableId="741879290">
    <w:abstractNumId w:val="1"/>
  </w:num>
  <w:num w:numId="20" w16cid:durableId="1785297500">
    <w:abstractNumId w:val="27"/>
  </w:num>
  <w:num w:numId="21" w16cid:durableId="60836134">
    <w:abstractNumId w:val="34"/>
  </w:num>
  <w:num w:numId="22" w16cid:durableId="505705195">
    <w:abstractNumId w:val="21"/>
  </w:num>
  <w:num w:numId="23" w16cid:durableId="2086222533">
    <w:abstractNumId w:val="24"/>
  </w:num>
  <w:num w:numId="24" w16cid:durableId="553665502">
    <w:abstractNumId w:val="2"/>
  </w:num>
  <w:num w:numId="25" w16cid:durableId="1713965616">
    <w:abstractNumId w:val="0"/>
  </w:num>
  <w:num w:numId="26" w16cid:durableId="385221397">
    <w:abstractNumId w:val="30"/>
  </w:num>
  <w:num w:numId="27" w16cid:durableId="829829597">
    <w:abstractNumId w:val="9"/>
  </w:num>
  <w:num w:numId="28" w16cid:durableId="1071123011">
    <w:abstractNumId w:val="25"/>
  </w:num>
  <w:num w:numId="29" w16cid:durableId="1507135740">
    <w:abstractNumId w:val="11"/>
  </w:num>
  <w:num w:numId="30" w16cid:durableId="633684242">
    <w:abstractNumId w:val="14"/>
  </w:num>
  <w:num w:numId="31" w16cid:durableId="1829780978">
    <w:abstractNumId w:val="5"/>
  </w:num>
  <w:num w:numId="32" w16cid:durableId="398749528">
    <w:abstractNumId w:val="20"/>
  </w:num>
  <w:num w:numId="33" w16cid:durableId="517885691">
    <w:abstractNumId w:val="31"/>
  </w:num>
  <w:num w:numId="34" w16cid:durableId="1247882830">
    <w:abstractNumId w:val="7"/>
  </w:num>
  <w:num w:numId="35" w16cid:durableId="294064220">
    <w:abstractNumId w:val="19"/>
  </w:num>
  <w:num w:numId="36" w16cid:durableId="12961331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61"/>
    <w:rsid w:val="0000369D"/>
    <w:rsid w:val="00011AFA"/>
    <w:rsid w:val="000347AF"/>
    <w:rsid w:val="00070DB3"/>
    <w:rsid w:val="000F5D1B"/>
    <w:rsid w:val="00142B49"/>
    <w:rsid w:val="00143AA8"/>
    <w:rsid w:val="001A112F"/>
    <w:rsid w:val="001A6037"/>
    <w:rsid w:val="001A7F3B"/>
    <w:rsid w:val="001C0E25"/>
    <w:rsid w:val="001D12C2"/>
    <w:rsid w:val="00220D0E"/>
    <w:rsid w:val="00223B86"/>
    <w:rsid w:val="0024150E"/>
    <w:rsid w:val="003046C0"/>
    <w:rsid w:val="003C0D7C"/>
    <w:rsid w:val="003E3A76"/>
    <w:rsid w:val="005116F4"/>
    <w:rsid w:val="00533CEC"/>
    <w:rsid w:val="00581E26"/>
    <w:rsid w:val="00612CAC"/>
    <w:rsid w:val="00617BAD"/>
    <w:rsid w:val="0063524E"/>
    <w:rsid w:val="0066080C"/>
    <w:rsid w:val="00661BD8"/>
    <w:rsid w:val="00694BF8"/>
    <w:rsid w:val="006A5A2F"/>
    <w:rsid w:val="006C04A4"/>
    <w:rsid w:val="006C4A3B"/>
    <w:rsid w:val="006E5187"/>
    <w:rsid w:val="006F7BB9"/>
    <w:rsid w:val="00740591"/>
    <w:rsid w:val="007B2089"/>
    <w:rsid w:val="007E5D76"/>
    <w:rsid w:val="008449C5"/>
    <w:rsid w:val="00866B31"/>
    <w:rsid w:val="008A0ABD"/>
    <w:rsid w:val="008D3219"/>
    <w:rsid w:val="008F1B6F"/>
    <w:rsid w:val="009053AD"/>
    <w:rsid w:val="00905C92"/>
    <w:rsid w:val="009655A7"/>
    <w:rsid w:val="00970532"/>
    <w:rsid w:val="00993212"/>
    <w:rsid w:val="00A56006"/>
    <w:rsid w:val="00A7133B"/>
    <w:rsid w:val="00A945F0"/>
    <w:rsid w:val="00AA592E"/>
    <w:rsid w:val="00AD7143"/>
    <w:rsid w:val="00AF3C54"/>
    <w:rsid w:val="00B11041"/>
    <w:rsid w:val="00B70692"/>
    <w:rsid w:val="00B96CC8"/>
    <w:rsid w:val="00BB423F"/>
    <w:rsid w:val="00C018B2"/>
    <w:rsid w:val="00C06118"/>
    <w:rsid w:val="00D0317F"/>
    <w:rsid w:val="00D57371"/>
    <w:rsid w:val="00DB144A"/>
    <w:rsid w:val="00DC6794"/>
    <w:rsid w:val="00DD3079"/>
    <w:rsid w:val="00E91C7F"/>
    <w:rsid w:val="00E9203C"/>
    <w:rsid w:val="00EA18DB"/>
    <w:rsid w:val="00EC6293"/>
    <w:rsid w:val="00F06B60"/>
    <w:rsid w:val="00F10E76"/>
    <w:rsid w:val="00F15333"/>
    <w:rsid w:val="00F40184"/>
    <w:rsid w:val="00FC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1C14EB"/>
  <w15:chartTrackingRefBased/>
  <w15:docId w15:val="{A3EE9692-6CD9-FE41-928C-88649D09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9C5"/>
    <w:rPr>
      <w:rFonts w:ascii="Times New Roman" w:eastAsia="Times New Roman" w:hAnsi="Times New Roman" w:cs="Times New Roman"/>
    </w:rPr>
  </w:style>
  <w:style w:type="paragraph" w:styleId="Heading1">
    <w:name w:val="heading 1"/>
    <w:basedOn w:val="Normal"/>
    <w:link w:val="Heading1Char"/>
    <w:uiPriority w:val="9"/>
    <w:qFormat/>
    <w:rsid w:val="0074059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C4A3B"/>
    <w:pPr>
      <w:tabs>
        <w:tab w:val="center" w:pos="4680"/>
        <w:tab w:val="right" w:pos="9360"/>
      </w:tabs>
    </w:pPr>
  </w:style>
  <w:style w:type="character" w:customStyle="1" w:styleId="FooterChar">
    <w:name w:val="Footer Char"/>
    <w:basedOn w:val="DefaultParagraphFont"/>
    <w:link w:val="Footer"/>
    <w:uiPriority w:val="99"/>
    <w:rsid w:val="006C4A3B"/>
  </w:style>
  <w:style w:type="character" w:styleId="PageNumber">
    <w:name w:val="page number"/>
    <w:basedOn w:val="DefaultParagraphFont"/>
    <w:uiPriority w:val="99"/>
    <w:semiHidden/>
    <w:unhideWhenUsed/>
    <w:rsid w:val="006C4A3B"/>
  </w:style>
  <w:style w:type="paragraph" w:styleId="ListParagraph">
    <w:name w:val="List Paragraph"/>
    <w:basedOn w:val="Normal"/>
    <w:uiPriority w:val="34"/>
    <w:qFormat/>
    <w:rsid w:val="00142B49"/>
    <w:pPr>
      <w:ind w:left="720"/>
      <w:contextualSpacing/>
    </w:pPr>
  </w:style>
  <w:style w:type="character" w:styleId="Hyperlink">
    <w:name w:val="Hyperlink"/>
    <w:basedOn w:val="DefaultParagraphFont"/>
    <w:uiPriority w:val="99"/>
    <w:unhideWhenUsed/>
    <w:rsid w:val="00F06B60"/>
    <w:rPr>
      <w:color w:val="0563C1" w:themeColor="hyperlink"/>
      <w:u w:val="single"/>
    </w:rPr>
  </w:style>
  <w:style w:type="character" w:customStyle="1" w:styleId="Heading1Char">
    <w:name w:val="Heading 1 Char"/>
    <w:basedOn w:val="DefaultParagraphFont"/>
    <w:link w:val="Heading1"/>
    <w:uiPriority w:val="9"/>
    <w:rsid w:val="00740591"/>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6E5187"/>
    <w:rPr>
      <w:color w:val="605E5C"/>
      <w:shd w:val="clear" w:color="auto" w:fill="E1DFDD"/>
    </w:rPr>
  </w:style>
  <w:style w:type="paragraph" w:styleId="NormalWeb">
    <w:name w:val="Normal (Web)"/>
    <w:basedOn w:val="Normal"/>
    <w:uiPriority w:val="99"/>
    <w:unhideWhenUsed/>
    <w:rsid w:val="00C018B2"/>
    <w:pPr>
      <w:spacing w:before="100" w:beforeAutospacing="1" w:after="100" w:afterAutospacing="1"/>
    </w:pPr>
  </w:style>
  <w:style w:type="character" w:styleId="FollowedHyperlink">
    <w:name w:val="FollowedHyperlink"/>
    <w:basedOn w:val="DefaultParagraphFont"/>
    <w:uiPriority w:val="99"/>
    <w:semiHidden/>
    <w:unhideWhenUsed/>
    <w:rsid w:val="008D3219"/>
    <w:rPr>
      <w:color w:val="954F72" w:themeColor="followedHyperlink"/>
      <w:u w:val="single"/>
    </w:rPr>
  </w:style>
  <w:style w:type="paragraph" w:styleId="HTMLPreformatted">
    <w:name w:val="HTML Preformatted"/>
    <w:basedOn w:val="Normal"/>
    <w:link w:val="HTMLPreformattedChar"/>
    <w:uiPriority w:val="99"/>
    <w:unhideWhenUsed/>
    <w:rsid w:val="00B9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96CC8"/>
    <w:rPr>
      <w:rFonts w:ascii="Courier New" w:eastAsia="Times New Roman" w:hAnsi="Courier New" w:cs="Courier New"/>
      <w:sz w:val="20"/>
      <w:szCs w:val="20"/>
    </w:rPr>
  </w:style>
  <w:style w:type="character" w:styleId="Emphasis">
    <w:name w:val="Emphasis"/>
    <w:basedOn w:val="DefaultParagraphFont"/>
    <w:uiPriority w:val="20"/>
    <w:qFormat/>
    <w:rsid w:val="00B96CC8"/>
    <w:rPr>
      <w:i/>
      <w:iCs/>
    </w:rPr>
  </w:style>
  <w:style w:type="character" w:customStyle="1" w:styleId="apple-converted-space">
    <w:name w:val="apple-converted-space"/>
    <w:basedOn w:val="DefaultParagraphFont"/>
    <w:rsid w:val="0086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66183">
      <w:bodyDiv w:val="1"/>
      <w:marLeft w:val="0"/>
      <w:marRight w:val="0"/>
      <w:marTop w:val="0"/>
      <w:marBottom w:val="0"/>
      <w:divBdr>
        <w:top w:val="none" w:sz="0" w:space="0" w:color="auto"/>
        <w:left w:val="none" w:sz="0" w:space="0" w:color="auto"/>
        <w:bottom w:val="none" w:sz="0" w:space="0" w:color="auto"/>
        <w:right w:val="none" w:sz="0" w:space="0" w:color="auto"/>
      </w:divBdr>
    </w:div>
    <w:div w:id="872302839">
      <w:bodyDiv w:val="1"/>
      <w:marLeft w:val="0"/>
      <w:marRight w:val="0"/>
      <w:marTop w:val="0"/>
      <w:marBottom w:val="0"/>
      <w:divBdr>
        <w:top w:val="none" w:sz="0" w:space="0" w:color="auto"/>
        <w:left w:val="none" w:sz="0" w:space="0" w:color="auto"/>
        <w:bottom w:val="none" w:sz="0" w:space="0" w:color="auto"/>
        <w:right w:val="none" w:sz="0" w:space="0" w:color="auto"/>
      </w:divBdr>
    </w:div>
    <w:div w:id="934021523">
      <w:bodyDiv w:val="1"/>
      <w:marLeft w:val="0"/>
      <w:marRight w:val="0"/>
      <w:marTop w:val="0"/>
      <w:marBottom w:val="0"/>
      <w:divBdr>
        <w:top w:val="none" w:sz="0" w:space="0" w:color="auto"/>
        <w:left w:val="none" w:sz="0" w:space="0" w:color="auto"/>
        <w:bottom w:val="none" w:sz="0" w:space="0" w:color="auto"/>
        <w:right w:val="none" w:sz="0" w:space="0" w:color="auto"/>
      </w:divBdr>
    </w:div>
    <w:div w:id="1146582753">
      <w:bodyDiv w:val="1"/>
      <w:marLeft w:val="0"/>
      <w:marRight w:val="0"/>
      <w:marTop w:val="0"/>
      <w:marBottom w:val="0"/>
      <w:divBdr>
        <w:top w:val="none" w:sz="0" w:space="0" w:color="auto"/>
        <w:left w:val="none" w:sz="0" w:space="0" w:color="auto"/>
        <w:bottom w:val="none" w:sz="0" w:space="0" w:color="auto"/>
        <w:right w:val="none" w:sz="0" w:space="0" w:color="auto"/>
      </w:divBdr>
    </w:div>
    <w:div w:id="1147747519">
      <w:bodyDiv w:val="1"/>
      <w:marLeft w:val="0"/>
      <w:marRight w:val="0"/>
      <w:marTop w:val="0"/>
      <w:marBottom w:val="0"/>
      <w:divBdr>
        <w:top w:val="none" w:sz="0" w:space="0" w:color="auto"/>
        <w:left w:val="none" w:sz="0" w:space="0" w:color="auto"/>
        <w:bottom w:val="none" w:sz="0" w:space="0" w:color="auto"/>
        <w:right w:val="none" w:sz="0" w:space="0" w:color="auto"/>
      </w:divBdr>
    </w:div>
    <w:div w:id="1180698073">
      <w:bodyDiv w:val="1"/>
      <w:marLeft w:val="0"/>
      <w:marRight w:val="0"/>
      <w:marTop w:val="0"/>
      <w:marBottom w:val="0"/>
      <w:divBdr>
        <w:top w:val="none" w:sz="0" w:space="0" w:color="auto"/>
        <w:left w:val="none" w:sz="0" w:space="0" w:color="auto"/>
        <w:bottom w:val="none" w:sz="0" w:space="0" w:color="auto"/>
        <w:right w:val="none" w:sz="0" w:space="0" w:color="auto"/>
      </w:divBdr>
    </w:div>
    <w:div w:id="1192110789">
      <w:bodyDiv w:val="1"/>
      <w:marLeft w:val="0"/>
      <w:marRight w:val="0"/>
      <w:marTop w:val="0"/>
      <w:marBottom w:val="0"/>
      <w:divBdr>
        <w:top w:val="none" w:sz="0" w:space="0" w:color="auto"/>
        <w:left w:val="none" w:sz="0" w:space="0" w:color="auto"/>
        <w:bottom w:val="none" w:sz="0" w:space="0" w:color="auto"/>
        <w:right w:val="none" w:sz="0" w:space="0" w:color="auto"/>
      </w:divBdr>
    </w:div>
    <w:div w:id="1371223991">
      <w:bodyDiv w:val="1"/>
      <w:marLeft w:val="0"/>
      <w:marRight w:val="0"/>
      <w:marTop w:val="0"/>
      <w:marBottom w:val="0"/>
      <w:divBdr>
        <w:top w:val="none" w:sz="0" w:space="0" w:color="auto"/>
        <w:left w:val="none" w:sz="0" w:space="0" w:color="auto"/>
        <w:bottom w:val="none" w:sz="0" w:space="0" w:color="auto"/>
        <w:right w:val="none" w:sz="0" w:space="0" w:color="auto"/>
      </w:divBdr>
    </w:div>
    <w:div w:id="169406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energyexcursions.com/courses/in-pursuit-of-the-safe-well/lessons/primary-well-control/" TargetMode="External"/><Relationship Id="rId13" Type="http://schemas.openxmlformats.org/officeDocument/2006/relationships/hyperlink" Target="https://courses.energyexcursions.com/courses/in-pursuit-of-the-safe-well/lessons/secondary-well-control/" TargetMode="External"/><Relationship Id="rId18" Type="http://schemas.openxmlformats.org/officeDocument/2006/relationships/hyperlink" Target="http://creativecommons.org/licenses/by/4.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ourses.energyexcursions.com/courses/in-pursuit-of-the-safe-well/" TargetMode="External"/><Relationship Id="rId12" Type="http://schemas.openxmlformats.org/officeDocument/2006/relationships/hyperlink" Target="https://coursesenergye.wpengine.com/drilling-interactive/" TargetMode="External"/><Relationship Id="rId17" Type="http://schemas.openxmlformats.org/officeDocument/2006/relationships/hyperlink" Target="https://cires.colorado.edu/outreach/resources/planning-templates"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ursesenergye.wpengine.com/drilling-interactive/" TargetMode="External"/><Relationship Id="rId5" Type="http://schemas.openxmlformats.org/officeDocument/2006/relationships/footnotes" Target="footnotes.xml"/><Relationship Id="rId15" Type="http://schemas.openxmlformats.org/officeDocument/2006/relationships/hyperlink" Target="https://courses.energyexcursions.com/courses/in-pursuit-of-the-safe-well/lessons/macondo-well-case-study/" TargetMode="External"/><Relationship Id="rId10" Type="http://schemas.openxmlformats.org/officeDocument/2006/relationships/hyperlink" Target="https://www.biophysics.org/Portals/0/BPSAssets/Education/Documents/LessonPlanViscosity_122115sm.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urses.energyexcursions.com/courses/in-pursuit-of-the-safe-well/lessons/drilling-mud/" TargetMode="External"/><Relationship Id="rId14" Type="http://schemas.openxmlformats.org/officeDocument/2006/relationships/hyperlink" Target="https://courses.energyexcursions.com/courses/in-pursuit-of-the-safe-well/lessons/tertiary-well-contro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2820</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Ellins, Katherine K</dc:creator>
  <cp:keywords/>
  <dc:description/>
  <cp:lastModifiedBy>Katherine Ellins</cp:lastModifiedBy>
  <cp:revision>13</cp:revision>
  <dcterms:created xsi:type="dcterms:W3CDTF">2022-07-18T20:02:00Z</dcterms:created>
  <dcterms:modified xsi:type="dcterms:W3CDTF">2022-07-18T20:29:00Z</dcterms:modified>
</cp:coreProperties>
</file>