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211AED1" w:rsidP="0211AED1" w:rsidRDefault="0211AED1" w14:paraId="5EF361FD" w14:textId="77DE8D43">
      <w:pPr>
        <w:pStyle w:val="BodyText"/>
        <w:spacing w:before="0" w:beforeAutospacing="off"/>
        <w:ind w:left="0"/>
        <w:jc w:val="center"/>
      </w:pPr>
      <w:r>
        <w:drawing>
          <wp:inline wp14:editId="68B2704F" wp14:anchorId="1989F718">
            <wp:extent cx="2324142" cy="1078387"/>
            <wp:effectExtent l="0" t="0" r="0" b="0"/>
            <wp:docPr id="1" name="image1.png" title=""/>
            <wp:cNvGraphicFramePr>
              <a:graphicFrameLocks noChangeAspect="1"/>
            </wp:cNvGraphicFramePr>
            <a:graphic>
              <a:graphicData uri="http://schemas.openxmlformats.org/drawingml/2006/picture">
                <pic:pic>
                  <pic:nvPicPr>
                    <pic:cNvPr id="0" name="image1.png"/>
                    <pic:cNvPicPr/>
                  </pic:nvPicPr>
                  <pic:blipFill>
                    <a:blip r:embed="Re5af3478663f4817">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xmlns:pic="http://schemas.openxmlformats.org/drawingml/2006/picture">
                    <a:xfrm xmlns:a="http://schemas.openxmlformats.org/drawingml/2006/main" rot="0" flipH="0" flipV="0">
                      <a:off x="0" y="0"/>
                      <a:ext cx="2324142" cy="1078387"/>
                    </a:xfrm>
                    <a:prstGeom xmlns:a="http://schemas.openxmlformats.org/drawingml/2006/main" prst="rect">
                      <a:avLst/>
                    </a:prstGeom>
                  </pic:spPr>
                </pic:pic>
              </a:graphicData>
            </a:graphic>
          </wp:inline>
        </w:drawing>
      </w:r>
    </w:p>
    <w:p w:rsidR="715DE4D3" w:rsidP="0211AED1" w:rsidRDefault="715DE4D3" w14:paraId="26019F72" w14:textId="4305289B">
      <w:pPr>
        <w:spacing w:before="0" w:beforeAutospacing="off"/>
        <w:ind w:left="2676"/>
        <w:rPr>
          <w:b w:val="1"/>
          <w:bCs w:val="1"/>
          <w:sz w:val="28"/>
          <w:szCs w:val="28"/>
        </w:rPr>
      </w:pPr>
      <w:r w:rsidRPr="0211AED1" w:rsidR="0211AED1">
        <w:rPr>
          <w:b w:val="1"/>
          <w:bCs w:val="1"/>
          <w:sz w:val="28"/>
          <w:szCs w:val="28"/>
        </w:rPr>
        <w:t>E4Texas Frequently Asked Questions</w:t>
      </w:r>
    </w:p>
    <w:p w:rsidR="715DE4D3" w:rsidP="0211AED1" w:rsidRDefault="715DE4D3" w14:paraId="10A5E390" w14:textId="09E538AF">
      <w:pPr>
        <w:pStyle w:val="Normal"/>
        <w:spacing w:before="92"/>
        <w:ind w:left="0"/>
        <w:rPr>
          <w:b w:val="1"/>
          <w:bCs w:val="1"/>
          <w:sz w:val="12"/>
          <w:szCs w:val="12"/>
        </w:rPr>
      </w:pPr>
    </w:p>
    <w:p w:rsidR="009D0721" w:rsidP="715DE4D3" w:rsidRDefault="009D0721" w14:paraId="25059A3C" w14:textId="620996A2">
      <w:pPr>
        <w:pStyle w:val="Heading1"/>
        <w:ind w:left="0"/>
      </w:pPr>
      <w:bookmarkStart w:name="What_is_a_Personal_Care_Attendant?" w:id="0"/>
      <w:bookmarkStart w:name="What_training_does_the_program_include?" w:id="1"/>
      <w:bookmarkEnd w:id="0"/>
      <w:bookmarkEnd w:id="1"/>
      <w:r w:rsidRPr="0211AED1" w:rsidR="0211AED1">
        <w:rPr>
          <w:b w:val="1"/>
          <w:bCs w:val="1"/>
        </w:rPr>
        <w:t xml:space="preserve">What is E4Texas? </w:t>
      </w:r>
    </w:p>
    <w:p w:rsidR="009D0721" w:rsidP="715DE4D3" w:rsidRDefault="009D0721" w14:paraId="48B9BF4D" w14:textId="24D8EFE6">
      <w:pPr>
        <w:pStyle w:val="Heading1"/>
        <w:spacing w:after="240" w:afterAutospacing="off" w:line="240" w:lineRule="auto"/>
        <w:ind w:left="0"/>
      </w:pPr>
      <w:r w:rsidR="0211AED1">
        <w:rPr>
          <w:b w:val="0"/>
          <w:bCs w:val="0"/>
        </w:rPr>
        <w:t xml:space="preserve">E4Texas is an employment-focused post-secondary opportunity at the University of Texas at Austin for people with or without a disability, who are over the age of 18, have a high school diploma (or equivalent), and are employment-focused. </w:t>
      </w:r>
    </w:p>
    <w:p w:rsidR="009D0721" w:rsidP="66950321" w:rsidRDefault="009D0721" w14:paraId="7EC3183D" w14:textId="3C00C351">
      <w:pPr>
        <w:pStyle w:val="Heading1"/>
        <w:spacing w:after="240" w:afterAutospacing="off" w:line="240" w:lineRule="auto"/>
        <w:ind w:left="0"/>
        <w:rPr>
          <w:b w:val="0"/>
          <w:bCs w:val="0"/>
          <w:color w:val="auto"/>
        </w:rPr>
      </w:pPr>
      <w:r w:rsidR="0211AED1">
        <w:rPr>
          <w:b w:val="0"/>
          <w:bCs w:val="0"/>
        </w:rPr>
        <w:t>The program combines classroom instruction with practical hands-on experience to help students gain professional and independent living skills, become self-determined &amp; independent, and pursue employment in the career field of their choice. By the end of the program students receive several certifications to stand out in the hiring process, and are supported as they find employment in their final semester.</w:t>
      </w:r>
    </w:p>
    <w:p w:rsidR="009D0721" w:rsidP="0211AED1" w:rsidRDefault="009D0721" w14:paraId="32ED10A6" w14:textId="578AAD7E">
      <w:pPr>
        <w:spacing w:after="0" w:afterAutospacing="off" w:line="240" w:lineRule="auto"/>
        <w:ind/>
        <w:rPr>
          <w:b w:val="1"/>
          <w:bCs w:val="1"/>
          <w:noProof w:val="0"/>
          <w:lang w:val="en-US"/>
        </w:rPr>
      </w:pPr>
      <w:r w:rsidRPr="0211AED1" w:rsidR="0211AED1">
        <w:rPr>
          <w:rFonts w:ascii="Arial" w:hAnsi="Arial" w:eastAsia="Arial" w:cs="Arial"/>
          <w:b w:val="1"/>
          <w:bCs w:val="1"/>
          <w:noProof w:val="0"/>
          <w:sz w:val="24"/>
          <w:szCs w:val="24"/>
          <w:lang w:val="en-US" w:bidi="en-US"/>
        </w:rPr>
        <w:t>E</w:t>
      </w:r>
      <w:r w:rsidRPr="0211AED1" w:rsidR="0211AED1">
        <w:rPr>
          <w:rFonts w:ascii="Arial" w:hAnsi="Arial" w:eastAsia="Arial" w:cs="Arial"/>
          <w:b w:val="1"/>
          <w:bCs w:val="1"/>
          <w:noProof w:val="0"/>
          <w:sz w:val="24"/>
          <w:szCs w:val="24"/>
          <w:lang w:val="en-US" w:bidi="en-US"/>
        </w:rPr>
        <w:t>4Tex</w:t>
      </w:r>
      <w:r w:rsidRPr="0211AED1" w:rsidR="0211AED1">
        <w:rPr>
          <w:rFonts w:ascii="Arial" w:hAnsi="Arial" w:eastAsia="Arial" w:cs="Arial"/>
          <w:b w:val="1"/>
          <w:bCs w:val="1"/>
          <w:noProof w:val="0"/>
          <w:sz w:val="24"/>
          <w:szCs w:val="24"/>
          <w:lang w:val="en-US" w:bidi="en-US"/>
        </w:rPr>
        <w:t>as has four goals:</w:t>
      </w:r>
    </w:p>
    <w:p w:rsidR="009D0721" w:rsidP="0211AED1" w:rsidRDefault="009D0721" w14:paraId="41D821A9" w14:textId="7720ECB8">
      <w:pPr>
        <w:spacing w:after="0" w:afterAutospacing="off" w:line="240" w:lineRule="auto"/>
        <w:ind/>
        <w:rPr>
          <w:b w:val="0"/>
          <w:bCs w:val="0"/>
          <w:noProof w:val="0"/>
          <w:lang w:val="en-US"/>
        </w:rPr>
      </w:pPr>
      <w:r w:rsidRPr="0211AED1" w:rsidR="0211AED1">
        <w:rPr>
          <w:rFonts w:ascii="Arial" w:hAnsi="Arial" w:eastAsia="Arial" w:cs="Arial"/>
          <w:b w:val="1"/>
          <w:bCs w:val="1"/>
          <w:noProof w:val="0"/>
          <w:sz w:val="24"/>
          <w:szCs w:val="24"/>
          <w:lang w:val="en-US" w:bidi="en-US"/>
        </w:rPr>
        <w:t>Empower</w:t>
      </w:r>
      <w:r w:rsidRPr="0211AED1" w:rsidR="0211AED1">
        <w:rPr>
          <w:rFonts w:ascii="Arial" w:hAnsi="Arial" w:eastAsia="Arial" w:cs="Arial"/>
          <w:b w:val="1"/>
          <w:bCs w:val="1"/>
          <w:noProof w:val="0"/>
          <w:sz w:val="24"/>
          <w:szCs w:val="24"/>
          <w:lang w:val="en-US" w:bidi="en-US"/>
        </w:rPr>
        <w:t xml:space="preserve"> </w:t>
      </w:r>
      <w:r w:rsidRPr="0211AED1" w:rsidR="0211AED1">
        <w:rPr>
          <w:rFonts w:ascii="Arial" w:hAnsi="Arial" w:eastAsia="Arial" w:cs="Arial"/>
          <w:b w:val="0"/>
          <w:bCs w:val="0"/>
          <w:noProof w:val="0"/>
          <w:sz w:val="24"/>
          <w:szCs w:val="24"/>
          <w:lang w:val="en-US" w:bidi="en-US"/>
        </w:rPr>
        <w:t>Texans to become self-determined &amp; independent.</w:t>
      </w:r>
    </w:p>
    <w:p w:rsidR="009D0721" w:rsidP="0211AED1" w:rsidRDefault="009D0721" w14:paraId="4D496BD5" w14:textId="686A43FF">
      <w:pPr>
        <w:spacing w:after="0" w:afterAutospacing="off" w:line="240" w:lineRule="auto"/>
        <w:ind/>
        <w:rPr>
          <w:b w:val="0"/>
          <w:bCs w:val="0"/>
          <w:noProof w:val="0"/>
          <w:lang w:val="en-US"/>
        </w:rPr>
      </w:pPr>
      <w:r w:rsidRPr="0211AED1" w:rsidR="0211AED1">
        <w:rPr>
          <w:rFonts w:ascii="Arial" w:hAnsi="Arial" w:eastAsia="Arial" w:cs="Arial"/>
          <w:b w:val="1"/>
          <w:bCs w:val="1"/>
          <w:noProof w:val="0"/>
          <w:sz w:val="24"/>
          <w:szCs w:val="24"/>
          <w:lang w:val="en-US" w:bidi="en-US"/>
        </w:rPr>
        <w:t>Educate</w:t>
      </w:r>
      <w:r w:rsidRPr="0211AED1" w:rsidR="0211AED1">
        <w:rPr>
          <w:rFonts w:ascii="Arial" w:hAnsi="Arial" w:eastAsia="Arial" w:cs="Arial"/>
          <w:b w:val="0"/>
          <w:bCs w:val="0"/>
          <w:noProof w:val="0"/>
          <w:sz w:val="24"/>
          <w:szCs w:val="24"/>
          <w:lang w:val="en-US" w:bidi="en-US"/>
        </w:rPr>
        <w:t xml:space="preserve"> Texans to gain employment, professional, and independent living skills.</w:t>
      </w:r>
    </w:p>
    <w:p w:rsidR="009D0721" w:rsidP="0211AED1" w:rsidRDefault="009D0721" w14:paraId="69CDFB72" w14:textId="5ED4B897">
      <w:pPr>
        <w:spacing w:after="0" w:afterAutospacing="off" w:line="240" w:lineRule="auto"/>
        <w:ind/>
        <w:rPr>
          <w:b w:val="0"/>
          <w:bCs w:val="0"/>
          <w:noProof w:val="0"/>
          <w:lang w:val="en-US"/>
        </w:rPr>
      </w:pPr>
      <w:r w:rsidRPr="0211AED1" w:rsidR="0211AED1">
        <w:rPr>
          <w:rFonts w:ascii="Arial" w:hAnsi="Arial" w:eastAsia="Arial" w:cs="Arial"/>
          <w:b w:val="1"/>
          <w:bCs w:val="1"/>
          <w:noProof w:val="0"/>
          <w:sz w:val="24"/>
          <w:szCs w:val="24"/>
          <w:lang w:val="en-US" w:bidi="en-US"/>
        </w:rPr>
        <w:t>Employ</w:t>
      </w:r>
      <w:r w:rsidRPr="0211AED1" w:rsidR="0211AED1">
        <w:rPr>
          <w:rFonts w:ascii="Arial" w:hAnsi="Arial" w:eastAsia="Arial" w:cs="Arial"/>
          <w:b w:val="1"/>
          <w:bCs w:val="1"/>
          <w:noProof w:val="0"/>
          <w:sz w:val="24"/>
          <w:szCs w:val="24"/>
          <w:lang w:val="en-US" w:bidi="en-US"/>
        </w:rPr>
        <w:t xml:space="preserve"> </w:t>
      </w:r>
      <w:r w:rsidRPr="0211AED1" w:rsidR="0211AED1">
        <w:rPr>
          <w:rFonts w:ascii="Arial" w:hAnsi="Arial" w:eastAsia="Arial" w:cs="Arial"/>
          <w:b w:val="0"/>
          <w:bCs w:val="0"/>
          <w:noProof w:val="0"/>
          <w:sz w:val="24"/>
          <w:szCs w:val="24"/>
          <w:lang w:val="en-US" w:bidi="en-US"/>
        </w:rPr>
        <w:t>Texans in the areas of caregiving.</w:t>
      </w:r>
    </w:p>
    <w:p w:rsidR="009D0721" w:rsidP="0211AED1" w:rsidRDefault="009D0721" w14:paraId="3A7F31DB" w14:textId="5347F8EC">
      <w:pPr>
        <w:pStyle w:val="Heading1"/>
        <w:spacing w:after="0" w:afterAutospacing="off" w:line="240" w:lineRule="auto"/>
        <w:ind w:left="0"/>
        <w:rPr>
          <w:b w:val="0"/>
          <w:bCs w:val="0"/>
          <w:noProof w:val="0"/>
          <w:lang w:val="en-US"/>
        </w:rPr>
      </w:pPr>
      <w:r w:rsidRPr="0211AED1" w:rsidR="0211AED1">
        <w:rPr>
          <w:rFonts w:ascii="Arial" w:hAnsi="Arial" w:eastAsia="Arial" w:cs="Arial"/>
          <w:b w:val="0"/>
          <w:bCs w:val="0"/>
          <w:noProof w:val="0"/>
          <w:sz w:val="24"/>
          <w:szCs w:val="24"/>
          <w:lang w:val="en-US" w:bidi="en-US"/>
        </w:rPr>
        <w:t xml:space="preserve">Give Texans the tools they need to </w:t>
      </w:r>
      <w:r w:rsidRPr="0211AED1" w:rsidR="0211AED1">
        <w:rPr>
          <w:rFonts w:ascii="Arial" w:hAnsi="Arial" w:eastAsia="Arial" w:cs="Arial"/>
          <w:b w:val="1"/>
          <w:bCs w:val="1"/>
          <w:noProof w:val="0"/>
          <w:sz w:val="24"/>
          <w:szCs w:val="24"/>
          <w:lang w:val="en-US" w:bidi="en-US"/>
        </w:rPr>
        <w:t>Excel</w:t>
      </w:r>
      <w:r w:rsidRPr="0211AED1" w:rsidR="0211AED1">
        <w:rPr>
          <w:rFonts w:ascii="Arial" w:hAnsi="Arial" w:eastAsia="Arial" w:cs="Arial"/>
          <w:b w:val="0"/>
          <w:bCs w:val="0"/>
          <w:noProof w:val="0"/>
          <w:sz w:val="24"/>
          <w:szCs w:val="24"/>
          <w:lang w:val="en-US" w:bidi="en-US"/>
        </w:rPr>
        <w:t xml:space="preserve"> in life!</w:t>
      </w:r>
      <w:r w:rsidRPr="0211AED1" w:rsidR="0211AED1">
        <w:rPr>
          <w:rFonts w:ascii="Arial" w:hAnsi="Arial" w:eastAsia="Arial" w:cs="Arial"/>
          <w:b w:val="0"/>
          <w:bCs w:val="0"/>
          <w:noProof w:val="0"/>
          <w:sz w:val="24"/>
          <w:szCs w:val="24"/>
          <w:lang w:val="en-US" w:bidi="en-US"/>
        </w:rPr>
        <w:t xml:space="preserve"> </w:t>
      </w:r>
    </w:p>
    <w:p w:rsidR="009D0721" w:rsidP="0211AED1" w:rsidRDefault="009D0721" w14:paraId="2BBE507B" w14:textId="3B8EBE54">
      <w:pPr>
        <w:pStyle w:val="Heading1"/>
        <w:spacing w:after="0" w:afterAutospacing="off" w:line="240" w:lineRule="auto"/>
        <w:ind w:left="0"/>
        <w:rPr>
          <w:b w:val="0"/>
          <w:bCs w:val="0"/>
          <w:noProof w:val="0"/>
          <w:lang w:val="en-US"/>
        </w:rPr>
      </w:pPr>
    </w:p>
    <w:p w:rsidR="009D0721" w:rsidP="0211AED1" w:rsidRDefault="009D0721" w14:paraId="1A80E36D" w14:textId="1F28B34D">
      <w:pPr>
        <w:pStyle w:val="Heading1"/>
        <w:spacing w:after="0" w:afterAutospacing="off" w:line="240" w:lineRule="auto"/>
        <w:ind w:left="0"/>
        <w:rPr>
          <w:b w:val="0"/>
          <w:bCs w:val="0"/>
          <w:i w:val="0"/>
          <w:iCs w:val="0"/>
          <w:color w:val="auto"/>
        </w:rPr>
      </w:pPr>
      <w:r w:rsidRPr="0211AED1" w:rsidR="0211AED1">
        <w:rPr>
          <w:noProof w:val="0"/>
          <w:lang w:val="en-US"/>
        </w:rPr>
        <w:t>How long does it take to complete the program?</w:t>
      </w:r>
    </w:p>
    <w:p w:rsidR="009D0721" w:rsidP="66950321" w:rsidRDefault="009D0721" w14:paraId="34F2EC28" w14:textId="05DE6FC2">
      <w:pPr>
        <w:pStyle w:val="Heading1"/>
        <w:spacing w:after="0" w:afterAutospacing="off" w:line="240" w:lineRule="auto"/>
        <w:ind w:left="0"/>
        <w:rPr>
          <w:b w:val="0"/>
          <w:bCs w:val="0"/>
          <w:i w:val="0"/>
          <w:iCs w:val="0"/>
          <w:color w:val="auto"/>
        </w:rPr>
      </w:pPr>
      <w:r w:rsidRPr="66950321" w:rsidR="66950321">
        <w:rPr>
          <w:b w:val="0"/>
          <w:bCs w:val="0"/>
          <w:color w:val="auto"/>
        </w:rPr>
        <w:t>E4Texas</w:t>
      </w:r>
      <w:r w:rsidRPr="66950321" w:rsidR="66950321">
        <w:rPr>
          <w:b w:val="0"/>
          <w:bCs w:val="0"/>
          <w:color w:val="auto"/>
        </w:rPr>
        <w:t xml:space="preserve"> has three semesters that must be completed:</w:t>
      </w:r>
    </w:p>
    <w:p w:rsidR="009D0721" w:rsidP="0211AED1" w:rsidRDefault="009D0721" w14:paraId="25A584E3" w14:textId="5CB37849">
      <w:pPr>
        <w:pStyle w:val="Heading1"/>
        <w:numPr>
          <w:ilvl w:val="0"/>
          <w:numId w:val="21"/>
        </w:numPr>
        <w:spacing w:after="0" w:afterAutospacing="off"/>
        <w:ind w:left="720"/>
        <w:rPr>
          <w:b w:val="0"/>
          <w:bCs w:val="0"/>
          <w:i w:val="0"/>
          <w:iCs w:val="0"/>
          <w:color w:val="auto"/>
          <w:sz w:val="24"/>
          <w:szCs w:val="24"/>
        </w:rPr>
      </w:pPr>
      <w:r w:rsidRPr="0211AED1">
        <w:rPr>
          <w:b w:val="1"/>
          <w:bCs w:val="1"/>
          <w:i w:val="0"/>
          <w:iCs w:val="0"/>
          <w:color w:val="auto"/>
          <w:position w:val="2"/>
          <w:sz w:val="24"/>
          <w:szCs w:val="24"/>
        </w:rPr>
        <w:t xml:space="preserve">Summ</w:t>
      </w:r>
      <w:r w:rsidRPr="0211AED1">
        <w:rPr>
          <w:b w:val="1"/>
          <w:bCs w:val="1"/>
          <w:i w:val="0"/>
          <w:iCs w:val="0"/>
          <w:color w:val="auto"/>
          <w:position w:val="2"/>
          <w:sz w:val="24"/>
          <w:szCs w:val="24"/>
        </w:rPr>
        <w:t xml:space="preserve">er Semester </w:t>
      </w:r>
      <w:r w:rsidRPr="0211AED1">
        <w:rPr>
          <w:b w:val="0"/>
          <w:bCs w:val="0"/>
          <w:i w:val="0"/>
          <w:iCs w:val="0"/>
          <w:color w:val="auto"/>
          <w:position w:val="2"/>
          <w:sz w:val="24"/>
          <w:szCs w:val="24"/>
        </w:rPr>
        <w:t xml:space="preserve">–</w:t>
      </w:r>
      <w:r w:rsidRPr="0211AED1" w:rsidR="715DE4D3">
        <w:rPr>
          <w:b w:val="0"/>
          <w:bCs w:val="0"/>
          <w:i w:val="0"/>
          <w:iCs w:val="0"/>
          <w:color w:val="auto"/>
          <w:sz w:val="24"/>
          <w:szCs w:val="24"/>
        </w:rPr>
        <w:t xml:space="preserve"> Students live on campus at University of Texas at Austin and learn independent living and self-determination skills. </w:t>
      </w:r>
      <w:r w:rsidRPr="0211AED1">
        <w:rPr>
          <w:b w:val="0"/>
          <w:bCs w:val="0"/>
          <w:i w:val="0"/>
          <w:iCs w:val="0"/>
          <w:color w:val="auto"/>
          <w:sz w:val="24"/>
          <w:szCs w:val="24"/>
        </w:rPr>
        <w:t xml:space="preserve">Students will attend classes, familiarize themselves with the city of Austin through public transportation, and engage in special </w:t>
      </w:r>
      <w:r w:rsidRPr="0211AED1">
        <w:rPr>
          <w:b w:val="0"/>
          <w:bCs w:val="0"/>
          <w:i w:val="0"/>
          <w:iCs w:val="0"/>
          <w:color w:val="auto"/>
          <w:sz w:val="24"/>
          <w:szCs w:val="24"/>
        </w:rPr>
        <w:t xml:space="preserve">E4Texas outings. Students will learn about disability history, legislative advocacy, healthy relationships, budgeting and independent living. </w:t>
      </w:r>
    </w:p>
    <w:p w:rsidR="009D0721" w:rsidP="7A7E12BA" w:rsidRDefault="009D0721" w14:textId="4536EECC" w14:paraId="038F6A3B">
      <w:pPr>
        <w:pStyle w:val="Heading1"/>
        <w:numPr>
          <w:ilvl w:val="0"/>
          <w:numId w:val="21"/>
        </w:numPr>
        <w:spacing w:after="0" w:afterAutospacing="off"/>
        <w:ind w:left="720"/>
        <w:rPr>
          <w:b w:val="0"/>
          <w:bCs w:val="0"/>
        </w:rPr>
      </w:pPr>
      <w:r w:rsidRPr="0211AED1">
        <w:rPr>
          <w:b w:val="1"/>
          <w:bCs w:val="1"/>
          <w:i w:val="0"/>
          <w:iCs w:val="0"/>
          <w:color w:val="auto"/>
          <w:sz w:val="24"/>
          <w:szCs w:val="24"/>
        </w:rPr>
        <w:t xml:space="preserve">Fall Semeste</w:t>
      </w:r>
      <w:r w:rsidRPr="0211AED1">
        <w:rPr>
          <w:b w:val="0"/>
          <w:bCs w:val="0"/>
          <w:i w:val="0"/>
          <w:iCs w:val="0"/>
          <w:color w:val="auto"/>
          <w:sz w:val="24"/>
          <w:szCs w:val="24"/>
        </w:rPr>
        <w:t xml:space="preserve">r – E4Texas: </w:t>
      </w:r>
      <w:r w:rsidRPr="0211AED1">
        <w:rPr>
          <w:b w:val="0"/>
          <w:bCs w:val="0"/>
          <w:i w:val="0"/>
          <w:iCs w:val="0"/>
          <w:color w:val="auto"/>
          <w:sz w:val="24"/>
          <w:szCs w:val="24"/>
        </w:rPr>
        <w:t>Educate. Empower. Employ.</w:t>
      </w:r>
      <w:r w:rsidRPr="0211AED1">
        <w:rPr>
          <w:b w:val="0"/>
          <w:bCs w:val="0"/>
          <w:i w:val="0"/>
          <w:iCs w:val="0"/>
          <w:color w:val="auto"/>
          <w:spacing w:val="-22"/>
          <w:sz w:val="24"/>
          <w:szCs w:val="24"/>
        </w:rPr>
        <w:t xml:space="preserve"> </w:t>
      </w:r>
      <w:r w:rsidRPr="0211AED1">
        <w:rPr>
          <w:b w:val="0"/>
          <w:bCs w:val="0"/>
          <w:i w:val="0"/>
          <w:iCs w:val="0"/>
          <w:color w:val="auto"/>
          <w:sz w:val="24"/>
          <w:szCs w:val="24"/>
        </w:rPr>
        <w:t>Excel.</w:t>
      </w:r>
    </w:p>
    <w:p w:rsidR="0211AED1" w:rsidP="0211AED1" w:rsidRDefault="0211AED1" w14:paraId="14EA1316" w14:textId="1192341B">
      <w:pPr>
        <w:pStyle w:val="Heading1"/>
        <w:spacing w:after="0" w:afterAutospacing="off"/>
        <w:ind w:left="720"/>
        <w:rPr>
          <w:b w:val="0"/>
          <w:bCs w:val="0"/>
          <w:color w:val="FF0000"/>
        </w:rPr>
      </w:pPr>
      <w:r w:rsidRPr="0211AED1" w:rsidR="0211AED1">
        <w:rPr>
          <w:rFonts w:ascii="Arial" w:hAnsi="Arial" w:eastAsia="Arial" w:cs="Arial"/>
          <w:b w:val="0"/>
          <w:bCs w:val="0"/>
          <w:i w:val="0"/>
          <w:iCs w:val="0"/>
          <w:color w:val="auto"/>
          <w:sz w:val="24"/>
          <w:szCs w:val="24"/>
          <w:lang w:bidi="en-US"/>
        </w:rPr>
        <w:t>Students build upon the skills learned over the summer and audit classes on the University of Texas campus, volunteer at community partner organizations, and take classes for their chosen Career Training Track(s). The Fall semester combines classroom instruction with practical career building experiences.</w:t>
      </w:r>
    </w:p>
    <w:p w:rsidR="009D0721" w:rsidP="7A7E12BA" w:rsidRDefault="009D0721" w14:textId="4536EECC" w14:paraId="661142A0">
      <w:pPr>
        <w:pStyle w:val="Heading1"/>
        <w:numPr>
          <w:ilvl w:val="0"/>
          <w:numId w:val="21"/>
        </w:numPr>
        <w:spacing w:after="0" w:afterAutospacing="off"/>
        <w:ind/>
        <w:rPr>
          <w:b w:val="0"/>
          <w:bCs w:val="0"/>
        </w:rPr>
      </w:pPr>
      <w:r w:rsidRPr="715DE4D3">
        <w:rPr>
          <w:b w:val="1"/>
          <w:bCs w:val="1"/>
        </w:rPr>
        <w:t>S</w:t>
      </w:r>
      <w:r w:rsidRPr="715DE4D3">
        <w:rPr>
          <w:b w:val="1"/>
          <w:bCs w:val="1"/>
        </w:rPr>
        <w:t>p</w:t>
      </w:r>
      <w:r w:rsidRPr="715DE4D3">
        <w:rPr>
          <w:b w:val="1"/>
          <w:bCs w:val="1"/>
        </w:rPr>
        <w:t xml:space="preserve">ring Semester </w:t>
      </w:r>
      <w:r>
        <w:rPr>
          <w:b w:val="0"/>
          <w:bCs w:val="0"/>
        </w:rPr>
        <w:t>– E4Texas</w:t>
      </w:r>
      <w:r>
        <w:rPr>
          <w:b w:val="0"/>
          <w:bCs w:val="0"/>
          <w:spacing w:val="-6"/>
        </w:rPr>
        <w:t xml:space="preserve"> </w:t>
      </w:r>
      <w:r>
        <w:rPr>
          <w:b w:val="0"/>
          <w:bCs w:val="0"/>
        </w:rPr>
        <w:t>Internship</w:t>
      </w:r>
    </w:p>
    <w:p w:rsidR="66950321" w:rsidP="0211AED1" w:rsidRDefault="66950321" w14:paraId="7BF3667A" w14:textId="7300BE2A">
      <w:pPr>
        <w:pStyle w:val="Heading1"/>
        <w:spacing w:after="0" w:afterAutospacing="off"/>
        <w:ind w:left="720"/>
        <w:rPr>
          <w:b w:val="0"/>
          <w:bCs w:val="0"/>
          <w:color w:val="FF0000"/>
        </w:rPr>
      </w:pPr>
      <w:r w:rsidR="0211AED1">
        <w:rPr>
          <w:b w:val="0"/>
          <w:bCs w:val="0"/>
        </w:rPr>
        <w:t>Students secure and complete internships, as well as maintain community involvement and take additional classes.</w:t>
      </w:r>
    </w:p>
    <w:p w:rsidR="66950321" w:rsidP="0211AED1" w:rsidRDefault="66950321" w14:paraId="4BD35FB5" w14:textId="22F125DB">
      <w:pPr>
        <w:pStyle w:val="Heading1"/>
        <w:spacing w:after="0" w:afterAutospacing="off"/>
        <w:ind w:left="720"/>
        <w:rPr>
          <w:b w:val="0"/>
          <w:bCs w:val="0"/>
          <w:color w:val="FF0000"/>
        </w:rPr>
      </w:pPr>
    </w:p>
    <w:p w:rsidR="66950321" w:rsidP="0211AED1" w:rsidRDefault="66950321" w14:paraId="79A47B36" w14:textId="53D0AF74">
      <w:pPr>
        <w:pStyle w:val="Heading1"/>
        <w:spacing w:after="0" w:afterAutospacing="off"/>
        <w:ind w:left="720"/>
        <w:rPr>
          <w:rFonts w:ascii="Arial" w:hAnsi="Arial" w:eastAsia="Arial" w:cs="Arial"/>
          <w:b w:val="0"/>
          <w:bCs w:val="0"/>
          <w:i w:val="0"/>
          <w:iCs w:val="0"/>
          <w:color w:val="auto"/>
          <w:sz w:val="24"/>
          <w:szCs w:val="24"/>
          <w:lang w:bidi="en-US"/>
        </w:rPr>
      </w:pPr>
      <w:r w:rsidRPr="0211AED1" w:rsidR="0211AED1">
        <w:rPr>
          <w:rFonts w:ascii="Arial" w:hAnsi="Arial" w:eastAsia="Arial" w:cs="Arial"/>
          <w:b w:val="0"/>
          <w:bCs w:val="0"/>
          <w:i w:val="0"/>
          <w:iCs w:val="0"/>
          <w:color w:val="auto"/>
          <w:sz w:val="24"/>
          <w:szCs w:val="24"/>
          <w:lang w:bidi="en-US"/>
        </w:rPr>
        <w:t>After successful completion of all three semesters, E4Texas students receive a Certificate of Completion from the Texas Center for Disability Studies at the University of Texas Austin.</w:t>
      </w:r>
    </w:p>
    <w:p w:rsidR="009C0E01" w:rsidP="715DE4D3" w:rsidRDefault="009C0E01" w14:paraId="71B8E38C" w14:textId="248870B1">
      <w:pPr>
        <w:pStyle w:val="BodyText"/>
        <w:spacing w:before="2" w:after="0" w:afterAutospacing="off" w:line="244" w:lineRule="auto"/>
        <w:ind w:left="180" w:right="920"/>
        <w:rPr>
          <w:b w:val="0"/>
          <w:bCs w:val="0"/>
        </w:rPr>
      </w:pPr>
    </w:p>
    <w:p w:rsidR="0211AED1" w:rsidP="0211AED1" w:rsidRDefault="0211AED1" w14:paraId="10E31ABB" w14:textId="461B0B27">
      <w:pPr>
        <w:pStyle w:val="BodyText"/>
        <w:spacing w:before="2" w:after="0" w:afterAutospacing="off" w:line="244" w:lineRule="auto"/>
        <w:ind w:left="180" w:right="920"/>
        <w:rPr>
          <w:b w:val="0"/>
          <w:bCs w:val="0"/>
        </w:rPr>
      </w:pPr>
    </w:p>
    <w:p w:rsidR="0211AED1" w:rsidP="0211AED1" w:rsidRDefault="0211AED1" w14:paraId="7CBC7571" w14:textId="09305A55">
      <w:pPr>
        <w:pStyle w:val="BodyText"/>
        <w:spacing w:before="2" w:after="0" w:afterAutospacing="off" w:line="244" w:lineRule="auto"/>
        <w:ind w:left="180" w:right="920"/>
        <w:rPr>
          <w:b w:val="0"/>
          <w:bCs w:val="0"/>
        </w:rPr>
      </w:pPr>
    </w:p>
    <w:p w:rsidR="0211AED1" w:rsidP="0211AED1" w:rsidRDefault="0211AED1" w14:paraId="49626D33" w14:textId="4C46FA0D">
      <w:pPr>
        <w:pStyle w:val="BodyText"/>
        <w:spacing w:before="2" w:after="0" w:afterAutospacing="off" w:line="244" w:lineRule="auto"/>
        <w:ind w:left="180" w:right="920"/>
        <w:rPr>
          <w:b w:val="0"/>
          <w:bCs w:val="0"/>
        </w:rPr>
      </w:pPr>
    </w:p>
    <w:p w:rsidR="0211AED1" w:rsidP="0211AED1" w:rsidRDefault="0211AED1" w14:paraId="54BE2ECD" w14:textId="0CB2AD65">
      <w:pPr>
        <w:pStyle w:val="BodyText"/>
        <w:spacing w:before="2" w:after="0" w:afterAutospacing="off" w:line="244" w:lineRule="auto"/>
        <w:ind w:left="180" w:right="920"/>
        <w:rPr>
          <w:b w:val="0"/>
          <w:bCs w:val="0"/>
        </w:rPr>
      </w:pPr>
    </w:p>
    <w:p w:rsidR="00AD6DDB" w:rsidP="715DE4D3" w:rsidRDefault="00AD6DDB" w14:paraId="54CE1CA6" w14:textId="20FD6E62">
      <w:pPr>
        <w:pStyle w:val="Heading1"/>
        <w:ind w:left="0"/>
        <w:rPr>
          <w:b w:val="0"/>
          <w:bCs w:val="0"/>
          <w:noProof w:val="0"/>
          <w:lang w:val="en-US"/>
        </w:rPr>
      </w:pPr>
      <w:r w:rsidR="7A7E12BA">
        <w:rPr/>
        <w:t>What career training tracks does E4Texas offer?</w:t>
      </w:r>
    </w:p>
    <w:p w:rsidR="00AD6DDB" w:rsidP="715DE4D3" w:rsidRDefault="00AD6DDB" w14:paraId="502ACA4F" w14:textId="57E58FEA">
      <w:pPr>
        <w:pStyle w:val="Heading1"/>
        <w:ind w:left="0"/>
        <w:rPr>
          <w:rFonts w:ascii="Arial" w:hAnsi="Arial" w:eastAsia="Arial" w:cs="Arial"/>
          <w:noProof w:val="0"/>
          <w:sz w:val="24"/>
          <w:szCs w:val="24"/>
          <w:lang w:val="en-US" w:bidi="en-US"/>
        </w:rPr>
      </w:pPr>
      <w:r w:rsidRPr="7A7E12BA" w:rsidR="7A7E12BA">
        <w:rPr>
          <w:rFonts w:ascii="Arial" w:hAnsi="Arial" w:eastAsia="Arial" w:cs="Arial"/>
          <w:b w:val="0"/>
          <w:bCs w:val="0"/>
          <w:noProof w:val="0"/>
          <w:sz w:val="24"/>
          <w:szCs w:val="24"/>
          <w:lang w:val="en-US" w:bidi="en-US"/>
        </w:rPr>
        <w:t xml:space="preserve">We offer 3 career training tracks: </w:t>
      </w:r>
    </w:p>
    <w:p w:rsidR="0211AED1" w:rsidP="0211AED1" w:rsidRDefault="0211AED1" w14:paraId="25D9DFAA" w14:textId="05D18576">
      <w:pPr>
        <w:pStyle w:val="Heading1"/>
        <w:numPr>
          <w:ilvl w:val="0"/>
          <w:numId w:val="23"/>
        </w:numPr>
        <w:rPr>
          <w:rFonts w:ascii="Arial" w:hAnsi="Arial" w:eastAsia="Arial" w:cs="Arial"/>
          <w:b w:val="1"/>
          <w:bCs w:val="1"/>
          <w:noProof w:val="0"/>
          <w:sz w:val="24"/>
          <w:szCs w:val="24"/>
          <w:lang w:val="en-US" w:bidi="en-US"/>
        </w:rPr>
      </w:pPr>
      <w:r w:rsidRPr="0211AED1" w:rsidR="0211AED1">
        <w:rPr>
          <w:rFonts w:ascii="Arial" w:hAnsi="Arial" w:eastAsia="Arial" w:cs="Arial"/>
          <w:b w:val="1"/>
          <w:bCs w:val="1"/>
          <w:noProof w:val="0"/>
          <w:sz w:val="24"/>
          <w:szCs w:val="24"/>
          <w:lang w:val="en-US" w:bidi="en-US"/>
        </w:rPr>
        <w:t>Personal Care Attendant (PCA)</w:t>
      </w:r>
      <w:r w:rsidRPr="0211AED1" w:rsidR="0211AED1">
        <w:rPr>
          <w:rFonts w:ascii="Arial" w:hAnsi="Arial" w:eastAsia="Arial" w:cs="Arial"/>
          <w:b w:val="0"/>
          <w:bCs w:val="0"/>
          <w:noProof w:val="0"/>
          <w:sz w:val="24"/>
          <w:szCs w:val="24"/>
          <w:lang w:val="en-US" w:bidi="en-US"/>
        </w:rPr>
        <w:t>: Participants learn essential skills related to providing personal care assistance to individuals with disabilities, including bathing, dressing, mobility assistance, medication administration, and maintaining a safe environment.</w:t>
      </w:r>
    </w:p>
    <w:p w:rsidR="0211AED1" w:rsidP="0211AED1" w:rsidRDefault="0211AED1" w14:paraId="7A141478" w14:textId="3D64A9D8">
      <w:pPr>
        <w:pStyle w:val="Heading1"/>
        <w:numPr>
          <w:ilvl w:val="0"/>
          <w:numId w:val="23"/>
        </w:numPr>
        <w:rPr>
          <w:rFonts w:ascii="Arial" w:hAnsi="Arial" w:eastAsia="Arial" w:cs="Arial"/>
          <w:b w:val="0"/>
          <w:bCs w:val="0"/>
          <w:noProof w:val="0"/>
          <w:sz w:val="24"/>
          <w:szCs w:val="24"/>
          <w:lang w:val="en-US" w:bidi="en-US"/>
        </w:rPr>
      </w:pPr>
      <w:r w:rsidRPr="0211AED1" w:rsidR="0211AED1">
        <w:rPr>
          <w:rFonts w:ascii="Arial" w:hAnsi="Arial" w:eastAsia="Arial" w:cs="Arial"/>
          <w:b w:val="1"/>
          <w:bCs w:val="1"/>
          <w:noProof w:val="0"/>
          <w:sz w:val="24"/>
          <w:szCs w:val="24"/>
          <w:lang w:val="en-US" w:bidi="en-US"/>
        </w:rPr>
        <w:t xml:space="preserve">Child Care Attendant: </w:t>
      </w:r>
      <w:r w:rsidRPr="0211AED1" w:rsidR="0211AED1">
        <w:rPr>
          <w:rFonts w:ascii="Arial" w:hAnsi="Arial" w:eastAsia="Arial" w:cs="Arial"/>
          <w:b w:val="0"/>
          <w:bCs w:val="0"/>
          <w:noProof w:val="0"/>
          <w:sz w:val="24"/>
          <w:szCs w:val="24"/>
          <w:lang w:val="en-US" w:bidi="en-US"/>
        </w:rPr>
        <w:t>Participants gain the necessary knowledge and skills to work as child care attendants, including understanding child development, implementing age-appropriate activities, ensuring safety, and fostering a nurturing environment for children.</w:t>
      </w:r>
    </w:p>
    <w:p w:rsidR="0211AED1" w:rsidP="0211AED1" w:rsidRDefault="0211AED1" w14:paraId="1A4DE0D4" w14:textId="03E06B3D">
      <w:pPr>
        <w:pStyle w:val="Heading1"/>
        <w:numPr>
          <w:ilvl w:val="0"/>
          <w:numId w:val="23"/>
        </w:numPr>
        <w:rPr>
          <w:rFonts w:ascii="Arial" w:hAnsi="Arial" w:eastAsia="Arial" w:cs="Arial"/>
          <w:b w:val="0"/>
          <w:bCs w:val="0"/>
          <w:noProof w:val="0"/>
          <w:sz w:val="24"/>
          <w:szCs w:val="24"/>
          <w:lang w:val="en-US" w:bidi="en-US"/>
        </w:rPr>
      </w:pPr>
      <w:r w:rsidRPr="0211AED1" w:rsidR="0211AED1">
        <w:rPr>
          <w:rFonts w:ascii="Arial" w:hAnsi="Arial" w:eastAsia="Arial" w:cs="Arial"/>
          <w:b w:val="1"/>
          <w:bCs w:val="1"/>
          <w:noProof w:val="0"/>
          <w:sz w:val="24"/>
          <w:szCs w:val="24"/>
          <w:lang w:val="en-US" w:bidi="en-US"/>
        </w:rPr>
        <w:t>Paraprofessional:</w:t>
      </w:r>
      <w:r w:rsidRPr="0211AED1" w:rsidR="0211AED1">
        <w:rPr>
          <w:rFonts w:ascii="Arial" w:hAnsi="Arial" w:eastAsia="Arial" w:cs="Arial"/>
          <w:b w:val="0"/>
          <w:bCs w:val="0"/>
          <w:noProof w:val="0"/>
          <w:sz w:val="24"/>
          <w:szCs w:val="24"/>
          <w:lang w:val="en-US" w:bidi="en-US"/>
        </w:rPr>
        <w:t xml:space="preserve"> Participants learn techniques for supporting teachers and students in the classroom, assisting with lesson plans, and providing educational support to students with disabilities.</w:t>
      </w:r>
    </w:p>
    <w:p w:rsidR="00AD6DDB" w:rsidP="715DE4D3" w:rsidRDefault="00AD6DDB" w14:paraId="093A8F3E" w14:textId="5DA2D26B">
      <w:pPr>
        <w:pStyle w:val="Heading1"/>
        <w:ind w:left="0"/>
        <w:rPr>
          <w:b w:val="1"/>
          <w:bCs w:val="1"/>
        </w:rPr>
      </w:pPr>
    </w:p>
    <w:p w:rsidR="00AD6DDB" w:rsidP="715DE4D3" w:rsidRDefault="00AD6DDB" w14:paraId="5D638864" w14:textId="0F4CE7E2">
      <w:pPr>
        <w:pStyle w:val="Heading1"/>
        <w:ind w:left="0"/>
        <w:rPr>
          <w:rFonts w:ascii="Arial" w:hAnsi="Arial" w:eastAsia="Arial" w:cs="Arial"/>
          <w:b w:val="0"/>
          <w:bCs w:val="0"/>
          <w:noProof w:val="0"/>
          <w:sz w:val="24"/>
          <w:szCs w:val="24"/>
          <w:lang w:val="en-US" w:bidi="en-US"/>
        </w:rPr>
      </w:pPr>
      <w:r w:rsidRPr="715DE4D3" w:rsidR="715DE4D3">
        <w:rPr>
          <w:b w:val="1"/>
          <w:bCs w:val="1"/>
        </w:rPr>
        <w:t>How do I apply for E4Texas?</w:t>
      </w:r>
    </w:p>
    <w:p w:rsidR="00AD6DDB" w:rsidP="715DE4D3" w:rsidRDefault="00AD6DDB" w14:textId="77777777" w14:paraId="4DA57708">
      <w:pPr>
        <w:pStyle w:val="Heading1"/>
        <w:ind w:left="0"/>
        <w:rPr>
          <w:rFonts w:ascii="Arial" w:hAnsi="Arial" w:eastAsia="Arial" w:cs="Arial"/>
          <w:b w:val="0"/>
          <w:bCs w:val="0"/>
        </w:rPr>
      </w:pPr>
      <w:r w:rsidRPr="00AD6DDB">
        <w:rPr>
          <w:b w:val="0"/>
          <w:bCs w:val="0"/>
        </w:rPr>
        <w:t>The application process consists of four</w:t>
      </w:r>
      <w:r w:rsidRPr="00AD6DDB">
        <w:rPr>
          <w:b w:val="0"/>
          <w:bCs w:val="0"/>
          <w:spacing w:val="-15"/>
        </w:rPr>
        <w:t xml:space="preserve"> </w:t>
      </w:r>
      <w:r w:rsidRPr="00AD6DDB">
        <w:rPr>
          <w:b w:val="0"/>
          <w:bCs w:val="0"/>
        </w:rPr>
        <w:t>parts:</w:t>
      </w:r>
    </w:p>
    <w:p w:rsidR="0211AED1" w:rsidP="0211AED1" w:rsidRDefault="0211AED1" w14:paraId="61DDEF0B" w14:textId="34F0CDED">
      <w:pPr>
        <w:pStyle w:val="Heading1"/>
        <w:numPr>
          <w:ilvl w:val="0"/>
          <w:numId w:val="33"/>
        </w:numPr>
        <w:rPr>
          <w:rFonts w:ascii="Arial" w:hAnsi="Arial" w:eastAsia="Arial" w:cs="Arial"/>
          <w:noProof w:val="0"/>
          <w:color w:val="000000" w:themeColor="text1" w:themeTint="FF" w:themeShade="FF"/>
          <w:sz w:val="24"/>
          <w:szCs w:val="24"/>
          <w:lang w:val="en-US"/>
        </w:rPr>
      </w:pPr>
      <w:r w:rsidRPr="0211AED1" w:rsidR="0211AED1">
        <w:rPr>
          <w:rFonts w:ascii="Arial" w:hAnsi="Arial" w:eastAsia="Arial" w:cs="Arial"/>
          <w:b w:val="0"/>
          <w:bCs w:val="0"/>
          <w:noProof w:val="0"/>
          <w:color w:val="000000" w:themeColor="text1" w:themeTint="FF" w:themeShade="FF"/>
          <w:sz w:val="24"/>
          <w:szCs w:val="24"/>
          <w:lang w:val="en-US"/>
        </w:rPr>
        <w:t xml:space="preserve">Complete the program application on our </w:t>
      </w:r>
      <w:r w:rsidRPr="0211AED1" w:rsidR="0211AED1">
        <w:rPr>
          <w:rFonts w:ascii="Arial" w:hAnsi="Arial" w:eastAsia="Arial" w:cs="Arial"/>
          <w:b w:val="0"/>
          <w:bCs w:val="0"/>
          <w:noProof w:val="0"/>
          <w:color w:val="000000" w:themeColor="text1" w:themeTint="FF" w:themeShade="FF"/>
          <w:sz w:val="24"/>
          <w:szCs w:val="24"/>
          <w:lang w:val="en-US"/>
        </w:rPr>
        <w:t xml:space="preserve">website. </w:t>
      </w:r>
    </w:p>
    <w:p w:rsidR="0211AED1" w:rsidP="0211AED1" w:rsidRDefault="0211AED1" w14:paraId="6D59D8D6" w14:textId="2E5C42AB">
      <w:pPr>
        <w:pStyle w:val="Heading1"/>
        <w:ind w:left="720" w:firstLine="0"/>
        <w:rPr>
          <w:rFonts w:ascii="Arial" w:hAnsi="Arial" w:eastAsia="Arial" w:cs="Arial"/>
          <w:noProof w:val="0"/>
          <w:color w:val="000000" w:themeColor="text1" w:themeTint="FF" w:themeShade="FF"/>
          <w:sz w:val="24"/>
          <w:szCs w:val="24"/>
          <w:lang w:val="en-US"/>
        </w:rPr>
      </w:pPr>
      <w:r w:rsidRPr="0211AED1" w:rsidR="0211AED1">
        <w:rPr>
          <w:rFonts w:ascii="Arial" w:hAnsi="Arial" w:eastAsia="Arial" w:cs="Arial"/>
          <w:b w:val="0"/>
          <w:bCs w:val="0"/>
          <w:noProof w:val="0"/>
          <w:color w:val="000000" w:themeColor="text1" w:themeTint="FF" w:themeShade="FF"/>
          <w:sz w:val="24"/>
          <w:szCs w:val="24"/>
          <w:lang w:val="en-US"/>
        </w:rPr>
        <w:t>This includes a brief questionnaire, application essay, and resume (including two references).</w:t>
      </w:r>
    </w:p>
    <w:p w:rsidR="0211AED1" w:rsidP="0211AED1" w:rsidRDefault="0211AED1" w14:paraId="1ADD0D02" w14:textId="4B523EF7">
      <w:pPr>
        <w:pStyle w:val="Heading1"/>
        <w:numPr>
          <w:ilvl w:val="0"/>
          <w:numId w:val="33"/>
        </w:numPr>
        <w:rPr>
          <w:rFonts w:ascii="Arial" w:hAnsi="Arial" w:eastAsia="Arial" w:cs="Arial"/>
          <w:b w:val="0"/>
          <w:bCs w:val="0"/>
          <w:noProof w:val="0"/>
          <w:color w:val="000000" w:themeColor="text1" w:themeTint="FF" w:themeShade="FF"/>
          <w:sz w:val="24"/>
          <w:szCs w:val="24"/>
          <w:lang w:val="en-US"/>
        </w:rPr>
      </w:pPr>
      <w:r w:rsidRPr="0211AED1" w:rsidR="0211AED1">
        <w:rPr>
          <w:rFonts w:ascii="Helvetica" w:hAnsi="Helvetica" w:eastAsia="Helvetica" w:cs="Helvetica"/>
          <w:b w:val="0"/>
          <w:bCs w:val="0"/>
          <w:noProof w:val="0"/>
          <w:color w:val="000000" w:themeColor="text1" w:themeTint="FF" w:themeShade="FF"/>
          <w:sz w:val="24"/>
          <w:szCs w:val="24"/>
          <w:lang w:val="en-US"/>
        </w:rPr>
        <w:t>Submit the $50 application fee.</w:t>
      </w:r>
    </w:p>
    <w:p w:rsidR="0211AED1" w:rsidP="0211AED1" w:rsidRDefault="0211AED1" w14:paraId="1F88AFA3" w14:textId="2A0B0B2C">
      <w:pPr>
        <w:pStyle w:val="Heading1"/>
        <w:numPr>
          <w:ilvl w:val="0"/>
          <w:numId w:val="33"/>
        </w:numPr>
        <w:rPr>
          <w:rFonts w:ascii="Arial" w:hAnsi="Arial" w:eastAsia="Arial" w:cs="Arial"/>
          <w:b w:val="0"/>
          <w:bCs w:val="0"/>
          <w:noProof w:val="0"/>
          <w:color w:val="000000" w:themeColor="text1" w:themeTint="FF" w:themeShade="FF"/>
          <w:sz w:val="24"/>
          <w:szCs w:val="24"/>
          <w:lang w:val="en-US"/>
        </w:rPr>
      </w:pPr>
      <w:r w:rsidRPr="0211AED1" w:rsidR="0211AED1">
        <w:rPr>
          <w:rFonts w:ascii="Arial" w:hAnsi="Arial" w:eastAsia="Arial" w:cs="Arial"/>
          <w:b w:val="0"/>
          <w:bCs w:val="0"/>
          <w:noProof w:val="0"/>
          <w:color w:val="000000" w:themeColor="text1" w:themeTint="FF" w:themeShade="FF"/>
          <w:sz w:val="24"/>
          <w:szCs w:val="24"/>
          <w:lang w:val="en-US"/>
        </w:rPr>
        <w:t>References complete a short survey.</w:t>
      </w:r>
    </w:p>
    <w:p w:rsidR="0211AED1" w:rsidP="0211AED1" w:rsidRDefault="0211AED1" w14:paraId="24B8807F" w14:textId="23A082C3">
      <w:pPr>
        <w:pStyle w:val="Heading1"/>
        <w:numPr>
          <w:ilvl w:val="0"/>
          <w:numId w:val="33"/>
        </w:numPr>
        <w:rPr>
          <w:rFonts w:ascii="Arial" w:hAnsi="Arial" w:eastAsia="Arial" w:cs="Arial"/>
          <w:b w:val="0"/>
          <w:bCs w:val="0"/>
          <w:noProof w:val="0"/>
          <w:color w:val="000000" w:themeColor="text1" w:themeTint="FF" w:themeShade="FF"/>
          <w:sz w:val="24"/>
          <w:szCs w:val="24"/>
          <w:lang w:val="en-US"/>
        </w:rPr>
      </w:pPr>
      <w:r w:rsidRPr="0211AED1" w:rsidR="0211AED1">
        <w:rPr>
          <w:rFonts w:ascii="Helvetica" w:hAnsi="Helvetica" w:eastAsia="Helvetica" w:cs="Helvetica"/>
          <w:b w:val="0"/>
          <w:bCs w:val="0"/>
          <w:noProof w:val="0"/>
          <w:color w:val="000000" w:themeColor="text1" w:themeTint="FF" w:themeShade="FF"/>
          <w:sz w:val="24"/>
          <w:szCs w:val="24"/>
          <w:lang w:val="en-US"/>
        </w:rPr>
        <w:t>Qualified students are invited for an interview to further determine program eligibility.</w:t>
      </w:r>
    </w:p>
    <w:p w:rsidR="0211AED1" w:rsidP="0211AED1" w:rsidRDefault="0211AED1" w14:paraId="0231516E" w14:textId="3FE8F62B">
      <w:pPr>
        <w:pStyle w:val="Heading1"/>
        <w:ind w:left="0"/>
        <w:rPr>
          <w:rFonts w:ascii="Arial" w:hAnsi="Arial" w:eastAsia="Arial" w:cs="Arial"/>
          <w:b w:val="1"/>
          <w:bCs w:val="1"/>
          <w:sz w:val="24"/>
          <w:szCs w:val="24"/>
        </w:rPr>
      </w:pPr>
    </w:p>
    <w:p w:rsidR="00AD6DDB" w:rsidP="66950321" w:rsidRDefault="00AD6DDB" w14:paraId="2F80E0CD" w14:textId="0E54CC61">
      <w:pPr>
        <w:pStyle w:val="Heading1"/>
        <w:ind w:left="0" w:firstLine="720"/>
        <w:rPr>
          <w:b w:val="0"/>
          <w:bCs w:val="0"/>
          <w:sz w:val="24"/>
          <w:szCs w:val="24"/>
        </w:rPr>
      </w:pPr>
      <w:r w:rsidRPr="1D89E24D" w:rsidR="1D89E24D">
        <w:rPr>
          <w:b w:val="0"/>
          <w:bCs w:val="0"/>
          <w:sz w:val="24"/>
          <w:szCs w:val="24"/>
        </w:rPr>
        <w:t>For more information and the application:</w:t>
      </w:r>
      <w:bookmarkStart w:name="_https://disabilitystudies.utexas.edu/e" w:id="3"/>
      <w:bookmarkEnd w:id="3"/>
      <w:r w:rsidR="1D89E24D">
        <w:rPr>
          <w:b w:val="0"/>
          <w:bCs w:val="0"/>
        </w:rPr>
        <w:t xml:space="preserve"> </w:t>
      </w:r>
      <w:hyperlink r:id="Rf384eb6675bc4a45">
        <w:r w:rsidRPr="1D89E24D" w:rsidR="1D89E24D">
          <w:rPr>
            <w:rStyle w:val="Hyperlink"/>
            <w:b w:val="0"/>
            <w:bCs w:val="0"/>
          </w:rPr>
          <w:t>DisabilityStudies.utexas.edu/e4texas</w:t>
        </w:r>
      </w:hyperlink>
      <w:bookmarkStart w:name="How_is_admission_determined?" w:id="4"/>
      <w:bookmarkEnd w:id="4"/>
    </w:p>
    <w:p w:rsidR="00AD6DDB" w:rsidP="715DE4D3" w:rsidRDefault="00AD6DDB" w14:paraId="79005A1E" w14:textId="2E34DEDF">
      <w:pPr>
        <w:pStyle w:val="Heading1"/>
        <w:ind w:left="0"/>
      </w:pPr>
    </w:p>
    <w:p w:rsidR="00AD6DDB" w:rsidP="715DE4D3" w:rsidRDefault="00AD6DDB" w14:textId="77777777" w14:paraId="5D65441F">
      <w:pPr>
        <w:pStyle w:val="Heading1"/>
        <w:ind w:left="0"/>
        <w:rPr>
          <w:sz w:val="24"/>
          <w:szCs w:val="24"/>
        </w:rPr>
      </w:pPr>
      <w:r>
        <w:rPr/>
        <w:t>How is admission</w:t>
      </w:r>
      <w:r>
        <w:rPr>
          <w:spacing w:val="-15"/>
        </w:rPr>
        <w:t xml:space="preserve"> </w:t>
      </w:r>
      <w:r>
        <w:rPr/>
        <w:t>determined?</w:t>
      </w:r>
    </w:p>
    <w:p w:rsidR="0211AED1" w:rsidRDefault="0211AED1" w14:paraId="2A84BC2B" w14:textId="64A05A03">
      <w:r w:rsidRPr="0211AED1" w:rsidR="0211AED1">
        <w:rPr>
          <w:rFonts w:ascii="Helvetica" w:hAnsi="Helvetica" w:eastAsia="Helvetica" w:cs="Helvetica"/>
          <w:noProof w:val="0"/>
          <w:color w:val="000000" w:themeColor="text1" w:themeTint="FF" w:themeShade="FF"/>
          <w:sz w:val="24"/>
          <w:szCs w:val="24"/>
          <w:lang w:val="en-US"/>
        </w:rPr>
        <w:t>Because students are trained to work with some of the world's most vulnerable populations, the E4Texas curriculum is rigorous, and h</w:t>
      </w:r>
      <w:r w:rsidRPr="0211AED1" w:rsidR="0211AED1">
        <w:rPr>
          <w:rFonts w:ascii="Arial" w:hAnsi="Arial" w:eastAsia="Arial" w:cs="Arial"/>
          <w:noProof w:val="0"/>
          <w:color w:val="000000" w:themeColor="text1" w:themeTint="FF" w:themeShade="FF"/>
          <w:sz w:val="24"/>
          <w:szCs w:val="24"/>
          <w:lang w:val="en-US"/>
        </w:rPr>
        <w:t>igh expectations are placed upon our students. To maintain program standards, all applications are evaluated to determine program eligibility. Upon review, qualified students are invited for an interview to further determine program compatibility. All students will be notified of acceptance into the program once interviews are completed.</w:t>
      </w:r>
    </w:p>
    <w:p w:rsidR="0211AED1" w:rsidP="0211AED1" w:rsidRDefault="0211AED1" w14:paraId="43D50DA1" w14:textId="7815F694">
      <w:pPr>
        <w:jc w:val="center"/>
      </w:pPr>
      <w:r w:rsidRPr="0211AED1" w:rsidR="0211AED1">
        <w:rPr>
          <w:rFonts w:ascii="Helvetica" w:hAnsi="Helvetica" w:eastAsia="Helvetica" w:cs="Helvetica"/>
          <w:noProof w:val="0"/>
          <w:color w:val="000000" w:themeColor="text1" w:themeTint="FF" w:themeShade="FF"/>
          <w:sz w:val="24"/>
          <w:szCs w:val="24"/>
          <w:lang w:val="en-US"/>
        </w:rPr>
        <w:t xml:space="preserve"> </w:t>
      </w:r>
    </w:p>
    <w:p w:rsidR="0211AED1" w:rsidP="0211AED1" w:rsidRDefault="0211AED1" w14:paraId="44C61449" w14:textId="000D648E">
      <w:pPr>
        <w:pStyle w:val="Heading1"/>
        <w:ind w:left="0"/>
        <w:rPr>
          <w:rFonts w:ascii="Helvetica" w:hAnsi="Helvetica" w:eastAsia="Helvetica" w:cs="Helvetica"/>
          <w:b w:val="0"/>
          <w:bCs w:val="0"/>
          <w:noProof w:val="0"/>
          <w:color w:val="000000" w:themeColor="text1" w:themeTint="FF" w:themeShade="FF"/>
          <w:sz w:val="24"/>
          <w:szCs w:val="24"/>
          <w:lang w:val="en-US"/>
        </w:rPr>
      </w:pPr>
      <w:r w:rsidRPr="0211AED1" w:rsidR="0211AED1">
        <w:rPr>
          <w:rFonts w:ascii="Helvetica" w:hAnsi="Helvetica" w:eastAsia="Helvetica" w:cs="Helvetica"/>
          <w:b w:val="0"/>
          <w:bCs w:val="0"/>
          <w:noProof w:val="0"/>
          <w:color w:val="000000" w:themeColor="text1" w:themeTint="FF" w:themeShade="FF"/>
          <w:sz w:val="24"/>
          <w:szCs w:val="24"/>
          <w:lang w:val="en-US"/>
        </w:rPr>
        <w:t>Applications are accepted October through January (or until the E4Texas class reaches capacity). As admission is competitive, apply early.</w:t>
      </w:r>
    </w:p>
    <w:p w:rsidR="00AD6DDB" w:rsidP="715DE4D3" w:rsidRDefault="00AD6DDB" w14:paraId="37BE688C" w14:textId="3801C53B">
      <w:pPr>
        <w:pStyle w:val="Heading1"/>
        <w:ind w:left="0"/>
      </w:pPr>
    </w:p>
    <w:p w:rsidR="00AD6DDB" w:rsidP="715DE4D3" w:rsidRDefault="00AD6DDB" w14:paraId="24CA3B2D" w14:textId="66E1CDFB">
      <w:pPr>
        <w:pStyle w:val="Heading1"/>
        <w:ind w:left="0"/>
        <w:rPr>
          <w:b w:val="0"/>
          <w:bCs w:val="0"/>
        </w:rPr>
      </w:pPr>
      <w:r w:rsidR="0211AED1">
        <w:rPr/>
        <w:t>Can I apply for the E4Texas program if I have a disability?</w:t>
      </w:r>
    </w:p>
    <w:p w:rsidR="6759F829" w:rsidP="0211AED1" w:rsidRDefault="6759F829" w14:paraId="2CA8EA71" w14:textId="2B2E9E98">
      <w:pPr>
        <w:pStyle w:val="Normal"/>
        <w:ind/>
        <w:rPr>
          <w:rFonts w:ascii="Arial" w:hAnsi="Arial" w:eastAsia="Arial" w:cs="Arial"/>
          <w:noProof w:val="0"/>
          <w:sz w:val="24"/>
          <w:szCs w:val="24"/>
          <w:lang w:val="en-US"/>
        </w:rPr>
      </w:pPr>
      <w:r w:rsidRPr="0211AED1" w:rsidR="0211AED1">
        <w:rPr>
          <w:rFonts w:ascii="Helvetica" w:hAnsi="Helvetica" w:eastAsia="Helvetica" w:cs="Helvetica"/>
          <w:noProof w:val="0"/>
          <w:color w:val="000000" w:themeColor="text1" w:themeTint="FF" w:themeShade="FF"/>
          <w:sz w:val="24"/>
          <w:szCs w:val="24"/>
          <w:lang w:val="en-US"/>
        </w:rPr>
        <w:t xml:space="preserve">E4Texas is an inclusive program for students with and without disabilities. However, applicants must have their high school diploma (or equivalent), and be their own guardian or utilize Supported Decision Making to be eligible. To find out more information and alternatives to full guardianship, please visit </w:t>
      </w:r>
      <w:hyperlink r:id="R75f8110c0ea4418a">
        <w:r w:rsidRPr="0211AED1" w:rsidR="0211AED1">
          <w:rPr>
            <w:rStyle w:val="Hyperlink"/>
            <w:rFonts w:ascii="Helvetica" w:hAnsi="Helvetica" w:eastAsia="Helvetica" w:cs="Helvetica"/>
            <w:strike w:val="0"/>
            <w:dstrike w:val="0"/>
            <w:noProof w:val="0"/>
            <w:sz w:val="24"/>
            <w:szCs w:val="24"/>
            <w:lang w:val="en-US"/>
          </w:rPr>
          <w:t>this website</w:t>
        </w:r>
      </w:hyperlink>
      <w:r w:rsidRPr="0211AED1" w:rsidR="0211AED1">
        <w:rPr>
          <w:rFonts w:ascii="Helvetica" w:hAnsi="Helvetica" w:eastAsia="Helvetica" w:cs="Helvetica"/>
          <w:noProof w:val="0"/>
          <w:color w:val="000000" w:themeColor="text1" w:themeTint="FF" w:themeShade="FF"/>
          <w:sz w:val="24"/>
          <w:szCs w:val="24"/>
          <w:lang w:val="en-US"/>
        </w:rPr>
        <w:t>.</w:t>
      </w:r>
    </w:p>
    <w:p w:rsidR="0211AED1" w:rsidP="0211AED1" w:rsidRDefault="0211AED1" w14:paraId="58724A29" w14:textId="5A72FB70">
      <w:pPr>
        <w:pStyle w:val="Normal"/>
        <w:rPr>
          <w:rFonts w:ascii="Helvetica" w:hAnsi="Helvetica" w:eastAsia="Helvetica" w:cs="Helvetica"/>
          <w:noProof w:val="0"/>
          <w:color w:val="000000" w:themeColor="text1" w:themeTint="FF" w:themeShade="FF"/>
          <w:sz w:val="24"/>
          <w:szCs w:val="24"/>
          <w:lang w:val="en-US"/>
        </w:rPr>
      </w:pPr>
    </w:p>
    <w:p w:rsidR="0211AED1" w:rsidP="0211AED1" w:rsidRDefault="0211AED1" w14:paraId="723E426C" w14:textId="2FD1A9EB">
      <w:pPr>
        <w:pStyle w:val="Normal"/>
        <w:rPr>
          <w:rFonts w:ascii="Helvetica" w:hAnsi="Helvetica" w:eastAsia="Helvetica" w:cs="Helvetica"/>
          <w:noProof w:val="0"/>
          <w:color w:val="000000" w:themeColor="text1" w:themeTint="FF" w:themeShade="FF"/>
          <w:sz w:val="24"/>
          <w:szCs w:val="24"/>
          <w:lang w:val="en-US"/>
        </w:rPr>
      </w:pPr>
    </w:p>
    <w:p w:rsidR="0211AED1" w:rsidP="0211AED1" w:rsidRDefault="0211AED1" w14:paraId="7CAEA3FF" w14:textId="6199101C">
      <w:pPr>
        <w:pStyle w:val="Normal"/>
        <w:rPr>
          <w:rFonts w:ascii="Helvetica" w:hAnsi="Helvetica" w:eastAsia="Helvetica" w:cs="Helvetica"/>
          <w:noProof w:val="0"/>
          <w:color w:val="000000" w:themeColor="text1" w:themeTint="FF" w:themeShade="FF"/>
          <w:sz w:val="24"/>
          <w:szCs w:val="24"/>
          <w:lang w:val="en-US"/>
        </w:rPr>
      </w:pPr>
    </w:p>
    <w:p w:rsidR="6759F829" w:rsidP="6759F829" w:rsidRDefault="6759F829" w14:paraId="37B1F4EA" w14:textId="0CA8D497">
      <w:pPr>
        <w:pStyle w:val="Heading1"/>
        <w:ind w:left="0"/>
      </w:pPr>
    </w:p>
    <w:p w:rsidR="00AD6DDB" w:rsidP="715DE4D3" w:rsidRDefault="00AD6DDB" w14:paraId="3A19D5D5" w14:textId="18F806BC">
      <w:pPr>
        <w:pStyle w:val="Heading1"/>
        <w:ind w:left="0"/>
        <w:rPr>
          <w:b w:val="0"/>
          <w:bCs w:val="0"/>
        </w:rPr>
      </w:pPr>
      <w:r w:rsidR="715DE4D3">
        <w:rPr/>
        <w:t>What post-secondary educational support will I receive while I am in the program?</w:t>
      </w:r>
    </w:p>
    <w:p w:rsidR="00AD6DDB" w:rsidP="715DE4D3" w:rsidRDefault="00AD6DDB" w14:paraId="5E7CDADE" w14:textId="71C26C9D">
      <w:pPr>
        <w:pStyle w:val="Heading1"/>
        <w:ind w:left="0"/>
        <w:rPr>
          <w:b w:val="0"/>
          <w:bCs w:val="0"/>
        </w:rPr>
      </w:pPr>
      <w:r w:rsidRPr="00AD6DDB">
        <w:rPr>
          <w:b w:val="0"/>
          <w:bCs w:val="0"/>
        </w:rPr>
        <w:t>The E4Texas program provides different types of support to students. Universal Design for Learning is utilized during instruction. Instructional materials will be in accessible formats regarding presentations, videos and/or audio. Students can choose to use multiple means to demonstrate their knowledge, such as written, oral, and demonstration. Assistive technology</w:t>
      </w:r>
      <w:r w:rsidR="00B40ADA">
        <w:rPr>
          <w:b w:val="0"/>
          <w:bCs w:val="0"/>
        </w:rPr>
        <w:t xml:space="preserve"> </w:t>
      </w:r>
      <w:r w:rsidRPr="00AD6DDB" w:rsidR="00B40ADA">
        <w:rPr>
          <w:b w:val="0"/>
          <w:bCs w:val="0"/>
        </w:rPr>
        <w:t>such as a screen reader and speech-to-text training</w:t>
      </w:r>
      <w:r w:rsidR="00B40ADA">
        <w:rPr>
          <w:b w:val="0"/>
          <w:bCs w:val="0"/>
        </w:rPr>
        <w:t xml:space="preserve"> </w:t>
      </w:r>
      <w:proofErr w:type="gramStart"/>
      <w:r w:rsidR="00B40ADA">
        <w:rPr>
          <w:b w:val="0"/>
          <w:bCs w:val="0"/>
        </w:rPr>
        <w:t xml:space="preserve">is</w:t>
      </w:r>
      <w:proofErr w:type="gramEnd"/>
      <w:r w:rsidR="00B40ADA">
        <w:rPr>
          <w:b w:val="0"/>
          <w:bCs w:val="0"/>
        </w:rPr>
        <w:t xml:space="preserve"> available</w:t>
      </w:r>
      <w:r w:rsidRPr="00AD6DDB">
        <w:rPr>
          <w:b w:val="0"/>
          <w:bCs w:val="0"/>
        </w:rPr>
        <w:t xml:space="preserve"> for students </w:t>
      </w:r>
      <w:r w:rsidRPr="00AD6DDB">
        <w:rPr>
          <w:b w:val="0"/>
          <w:bCs w:val="0"/>
          <w:spacing w:val="-3"/>
        </w:rPr>
        <w:t xml:space="preserve">who </w:t>
      </w:r>
      <w:r w:rsidRPr="00AD6DDB">
        <w:rPr>
          <w:b w:val="0"/>
          <w:bCs w:val="0"/>
        </w:rPr>
        <w:t>need accommodations</w:t>
      </w:r>
      <w:r w:rsidR="00B40ADA">
        <w:rPr>
          <w:b w:val="0"/>
          <w:bCs w:val="0"/>
        </w:rPr>
        <w:t xml:space="preserve"> </w:t>
      </w:r>
      <w:r w:rsidRPr="00AD6DDB" w:rsidR="00B40ADA">
        <w:rPr>
          <w:b w:val="0"/>
          <w:bCs w:val="0"/>
        </w:rPr>
        <w:t>via the Texas Technology Access Project on a loaner basis as available</w:t>
      </w:r>
      <w:r w:rsidR="00B40ADA">
        <w:rPr>
          <w:b w:val="0"/>
          <w:bCs w:val="0"/>
        </w:rPr>
        <w:t>.</w:t>
      </w:r>
      <w:r w:rsidRPr="00AD6DDB">
        <w:rPr>
          <w:b w:val="0"/>
          <w:bCs w:val="0"/>
        </w:rPr>
        <w:t xml:space="preserve"> </w:t>
      </w:r>
      <w:r w:rsidRPr="00AD6DDB">
        <w:rPr>
          <w:b w:val="0"/>
          <w:bCs w:val="0"/>
          <w:spacing w:val="-3"/>
        </w:rPr>
        <w:t xml:space="preserve">In </w:t>
      </w:r>
      <w:r w:rsidRPr="00AD6DDB">
        <w:rPr>
          <w:b w:val="0"/>
          <w:bCs w:val="0"/>
        </w:rPr>
        <w:t>addition, tutoring and mentoring will be provided on an as</w:t>
      </w:r>
      <w:r w:rsidR="00B40ADA">
        <w:rPr>
          <w:b w:val="0"/>
          <w:bCs w:val="0"/>
        </w:rPr>
        <w:t>-</w:t>
      </w:r>
      <w:r w:rsidRPr="00AD6DDB">
        <w:rPr>
          <w:b w:val="0"/>
          <w:bCs w:val="0"/>
        </w:rPr>
        <w:t>needed</w:t>
      </w:r>
      <w:r w:rsidRPr="00AD6DDB">
        <w:rPr>
          <w:b w:val="0"/>
          <w:bCs w:val="0"/>
          <w:spacing w:val="-13"/>
        </w:rPr>
        <w:t xml:space="preserve"> </w:t>
      </w:r>
      <w:r w:rsidRPr="00AD6DDB">
        <w:rPr>
          <w:b w:val="0"/>
          <w:bCs w:val="0"/>
        </w:rPr>
        <w:t>basis.</w:t>
      </w:r>
      <w:bookmarkStart w:name="Is_there_mentor_support?" w:id="6"/>
      <w:bookmarkEnd w:id="6"/>
    </w:p>
    <w:p w:rsidR="00AD6DDB" w:rsidP="715DE4D3" w:rsidRDefault="00AD6DDB" w14:paraId="14CD7D9A" w14:textId="2B447D5A">
      <w:pPr>
        <w:pStyle w:val="Heading1"/>
        <w:ind w:left="0"/>
      </w:pPr>
    </w:p>
    <w:p w:rsidR="00AD6DDB" w:rsidP="715DE4D3" w:rsidRDefault="00AD6DDB" w14:paraId="61D9B4F9" w14:textId="1CE8E9CC">
      <w:pPr>
        <w:pStyle w:val="Heading1"/>
        <w:ind w:left="0"/>
        <w:rPr>
          <w:b w:val="0"/>
          <w:bCs w:val="0"/>
        </w:rPr>
      </w:pPr>
      <w:r w:rsidR="0211AED1">
        <w:rPr/>
        <w:t>Is there mentor support?</w:t>
      </w:r>
    </w:p>
    <w:p w:rsidR="0211AED1" w:rsidP="0211AED1" w:rsidRDefault="0211AED1" w14:paraId="7EF8CB41" w14:textId="057B622E">
      <w:pPr>
        <w:pStyle w:val="Heading1"/>
        <w:ind w:left="0"/>
        <w:rPr>
          <w:b w:val="0"/>
          <w:bCs w:val="0"/>
        </w:rPr>
      </w:pPr>
      <w:r w:rsidR="0211AED1">
        <w:rPr>
          <w:b w:val="0"/>
          <w:bCs w:val="0"/>
        </w:rPr>
        <w:t>Each student will have access to mentors over the course of the program to encourage progress towards clearly defined individual goals, which are set during one-on-one meetings with each incoming student prior to the start of the program.</w:t>
      </w:r>
    </w:p>
    <w:p w:rsidR="00AD6DDB" w:rsidP="715DE4D3" w:rsidRDefault="00AD6DDB" w14:paraId="1FF4938A" w14:textId="58281713">
      <w:pPr>
        <w:pStyle w:val="Heading1"/>
        <w:ind w:left="0"/>
      </w:pPr>
    </w:p>
    <w:p w:rsidR="00AD6DDB" w:rsidP="715DE4D3" w:rsidRDefault="00AD6DDB" w14:paraId="35EBCF24" w14:textId="6F282188">
      <w:pPr>
        <w:pStyle w:val="Heading1"/>
        <w:ind w:left="0"/>
        <w:rPr>
          <w:b w:val="0"/>
          <w:bCs w:val="0"/>
        </w:rPr>
      </w:pPr>
      <w:r w:rsidR="715DE4D3">
        <w:rPr/>
        <w:t>How much does the program cost?</w:t>
      </w:r>
    </w:p>
    <w:p w:rsidR="00AD6DDB" w:rsidP="715DE4D3" w:rsidRDefault="00AD6DDB" w14:paraId="213EC728" w14:textId="02079A5C">
      <w:pPr>
        <w:pStyle w:val="Heading1"/>
        <w:ind w:left="0"/>
        <w:rPr>
          <w:color w:val="FF0000"/>
        </w:rPr>
      </w:pPr>
      <w:r w:rsidR="66950321">
        <w:rPr>
          <w:b w:val="0"/>
          <w:bCs w:val="0"/>
        </w:rPr>
        <w:t xml:space="preserve">The academic portion of tuition is $8,000 per semester ($24,000 for 1 year) </w:t>
      </w:r>
    </w:p>
    <w:p w:rsidR="00AD6DDB" w:rsidP="66950321" w:rsidRDefault="00AD6DDB" w14:paraId="4735DD60" w14:textId="3F34F8B8">
      <w:pPr>
        <w:pStyle w:val="Heading1"/>
        <w:numPr>
          <w:ilvl w:val="0"/>
          <w:numId w:val="25"/>
        </w:numPr>
        <w:rPr>
          <w:b w:val="0"/>
          <w:bCs w:val="0"/>
          <w:color w:val="auto"/>
        </w:rPr>
      </w:pPr>
      <w:r w:rsidRPr="6759F829" w:rsidR="6759F829">
        <w:rPr>
          <w:b w:val="0"/>
          <w:bCs w:val="0"/>
          <w:color w:val="auto"/>
        </w:rPr>
        <w:t xml:space="preserve">E4Texas Program tuition does not include housing or meals, however participants must live on designated housing on campus while part of the program. E4Texas works with UT Housing and Dining to reserve rooms. However, the cost of housing and dining is a separate cost payable to the program. Housing/dining costs vary depending on dorm choice. (We typically use </w:t>
      </w:r>
      <w:hyperlink r:id="R90abc05ba27e4129">
        <w:r w:rsidRPr="6759F829" w:rsidR="6759F829">
          <w:rPr>
            <w:rStyle w:val="Hyperlink"/>
            <w:b w:val="0"/>
            <w:bCs w:val="0"/>
          </w:rPr>
          <w:t>Dobie</w:t>
        </w:r>
      </w:hyperlink>
      <w:r w:rsidRPr="6759F829" w:rsidR="6759F829">
        <w:rPr>
          <w:b w:val="0"/>
          <w:bCs w:val="0"/>
          <w:color w:val="auto"/>
        </w:rPr>
        <w:t xml:space="preserve"> or </w:t>
      </w:r>
      <w:hyperlink r:id="R8d22a2b6c1ee49df">
        <w:r w:rsidRPr="6759F829" w:rsidR="6759F829">
          <w:rPr>
            <w:rStyle w:val="Hyperlink"/>
            <w:b w:val="0"/>
            <w:bCs w:val="0"/>
          </w:rPr>
          <w:t>Jester East</w:t>
        </w:r>
      </w:hyperlink>
      <w:r w:rsidRPr="6759F829" w:rsidR="6759F829">
        <w:rPr>
          <w:b w:val="0"/>
          <w:bCs w:val="0"/>
          <w:color w:val="auto"/>
        </w:rPr>
        <w:t xml:space="preserve"> dorms.)</w:t>
      </w:r>
      <w:bookmarkStart w:name="Are_there_financial_resources_available_" w:id="8"/>
      <w:bookmarkEnd w:id="8"/>
    </w:p>
    <w:p w:rsidR="00AD6DDB" w:rsidP="715DE4D3" w:rsidRDefault="00AD6DDB" w14:paraId="255DA7BD" w14:textId="2D2AA34D">
      <w:pPr>
        <w:pStyle w:val="Heading1"/>
        <w:ind w:left="0"/>
      </w:pPr>
    </w:p>
    <w:p w:rsidR="00AD6DDB" w:rsidP="715DE4D3" w:rsidRDefault="00AD6DDB" w14:paraId="3557C3C8" w14:textId="41666A0D">
      <w:pPr>
        <w:pStyle w:val="Heading1"/>
        <w:ind w:left="0"/>
        <w:rPr>
          <w:b w:val="0"/>
          <w:bCs w:val="0"/>
        </w:rPr>
      </w:pPr>
      <w:r w:rsidR="715DE4D3">
        <w:rPr/>
        <w:t>Are there financial resources available for the cost of the program?</w:t>
      </w:r>
    </w:p>
    <w:p w:rsidR="00AD6DDB" w:rsidP="715DE4D3" w:rsidRDefault="00AD6DDB" w14:paraId="7ACB6D6A" w14:textId="67358D14">
      <w:pPr>
        <w:pStyle w:val="Heading1"/>
        <w:ind w:left="0"/>
        <w:rPr>
          <w:b w:val="0"/>
          <w:bCs w:val="0"/>
        </w:rPr>
      </w:pPr>
      <w:r w:rsidR="7A7E12BA">
        <w:rPr>
          <w:b w:val="0"/>
          <w:bCs w:val="0"/>
        </w:rPr>
        <w:t xml:space="preserve">E4Texas is a tuition-based program. Participants may self-pay, apply for scholarships, or apply through the Texas Workforce Commision (TWC). If you are an existing TWC customer, please contact your TWC counselor to determine if the E4Texas program is appropriate for your employment goals. To become a TWC customer, please see the </w:t>
      </w:r>
      <w:hyperlink r:id="R6ca86c459f3a4d89">
        <w:r w:rsidRPr="7A7E12BA" w:rsidR="7A7E12BA">
          <w:rPr>
            <w:rStyle w:val="Hyperlink"/>
            <w:b w:val="0"/>
            <w:bCs w:val="0"/>
          </w:rPr>
          <w:t>TWC website</w:t>
        </w:r>
      </w:hyperlink>
      <w:r w:rsidR="7A7E12BA">
        <w:rPr>
          <w:b w:val="0"/>
          <w:bCs w:val="0"/>
        </w:rPr>
        <w:t xml:space="preserve"> and click on “Start My VR” to do a </w:t>
      </w:r>
      <w:hyperlink r:id="Rdd64d5e39b0f431a">
        <w:r w:rsidRPr="7A7E12BA" w:rsidR="7A7E12BA">
          <w:rPr>
            <w:rStyle w:val="Hyperlink"/>
            <w:b w:val="0"/>
            <w:bCs w:val="0"/>
          </w:rPr>
          <w:t>self-referral.</w:t>
        </w:r>
      </w:hyperlink>
    </w:p>
    <w:p w:rsidR="00AD6DDB" w:rsidP="715DE4D3" w:rsidRDefault="00AD6DDB" w14:paraId="77192DB6" w14:textId="3A00D81E">
      <w:pPr>
        <w:pStyle w:val="Heading1"/>
        <w:ind w:left="0"/>
      </w:pPr>
    </w:p>
    <w:p w:rsidR="00AD6DDB" w:rsidP="715DE4D3" w:rsidRDefault="00AD6DDB" w14:paraId="6CB337CB" w14:textId="350D0E9B">
      <w:pPr>
        <w:pStyle w:val="Heading1"/>
        <w:spacing w:line="240" w:lineRule="auto"/>
        <w:ind w:left="0"/>
        <w:rPr>
          <w:b w:val="0"/>
          <w:bCs w:val="0"/>
        </w:rPr>
      </w:pPr>
      <w:r w:rsidR="715DE4D3">
        <w:rPr/>
        <w:t>What are the program dates?</w:t>
      </w:r>
    </w:p>
    <w:p w:rsidR="00AD6DDB" w:rsidP="715DE4D3" w:rsidRDefault="00AD6DDB" w14:paraId="3F991973" w14:textId="476AC4DF">
      <w:pPr>
        <w:pStyle w:val="Heading1"/>
        <w:spacing w:line="240" w:lineRule="auto"/>
        <w:ind w:left="0"/>
        <w:rPr>
          <w:b w:val="0"/>
          <w:bCs w:val="0"/>
          <w:u w:val="single"/>
        </w:rPr>
      </w:pPr>
      <w:r w:rsidRPr="715DE4D3" w:rsidR="715DE4D3">
        <w:rPr>
          <w:rFonts w:ascii="Arial" w:hAnsi="Arial" w:eastAsia="Arial" w:cs="Arial"/>
          <w:b w:val="0"/>
          <w:bCs w:val="0"/>
          <w:sz w:val="24"/>
          <w:szCs w:val="24"/>
          <w:u w:val="single"/>
          <w:lang w:bidi="en-US"/>
        </w:rPr>
        <w:t>E4Texas Summer Semester 2023:</w:t>
      </w:r>
    </w:p>
    <w:p w:rsidR="00AD6DDB" w:rsidP="715DE4D3" w:rsidRDefault="00AD6DDB" w14:paraId="49D744BE" w14:textId="29318C8A">
      <w:pPr>
        <w:pStyle w:val="Heading1"/>
        <w:spacing w:line="240" w:lineRule="auto"/>
        <w:ind w:left="0"/>
        <w:rPr>
          <w:b w:val="0"/>
          <w:bCs w:val="0"/>
        </w:rPr>
      </w:pPr>
      <w:r w:rsidRPr="6759F829" w:rsidR="6759F829">
        <w:rPr>
          <w:rFonts w:ascii="Arial" w:hAnsi="Arial" w:eastAsia="Arial" w:cs="Arial"/>
          <w:b w:val="0"/>
          <w:bCs w:val="0"/>
          <w:sz w:val="24"/>
          <w:szCs w:val="24"/>
          <w:lang w:bidi="en-US"/>
        </w:rPr>
        <w:t xml:space="preserve">Move in date: Saturday July 1st </w:t>
      </w:r>
    </w:p>
    <w:p w:rsidR="00AD6DDB" w:rsidP="715DE4D3" w:rsidRDefault="00AD6DDB" w14:paraId="106B4E21" w14:textId="34E3975B">
      <w:pPr>
        <w:pStyle w:val="Heading1"/>
        <w:spacing w:line="240" w:lineRule="auto"/>
        <w:ind w:left="0"/>
        <w:rPr>
          <w:b w:val="0"/>
          <w:bCs w:val="0"/>
        </w:rPr>
      </w:pPr>
      <w:r w:rsidRPr="6759F829" w:rsidR="6759F829">
        <w:rPr>
          <w:rFonts w:ascii="Arial" w:hAnsi="Arial" w:eastAsia="Arial" w:cs="Arial"/>
          <w:b w:val="0"/>
          <w:bCs w:val="0"/>
          <w:sz w:val="24"/>
          <w:szCs w:val="24"/>
          <w:lang w:bidi="en-US"/>
        </w:rPr>
        <w:t>Classes begin: Monday July 3rd</w:t>
      </w:r>
    </w:p>
    <w:p w:rsidR="00AD6DDB" w:rsidP="715DE4D3" w:rsidRDefault="00AD6DDB" w14:paraId="1270A728" w14:textId="21A46C95">
      <w:pPr>
        <w:pStyle w:val="Heading1"/>
        <w:spacing w:line="240" w:lineRule="auto"/>
        <w:ind w:left="0"/>
        <w:rPr>
          <w:b w:val="0"/>
          <w:bCs w:val="0"/>
        </w:rPr>
      </w:pPr>
      <w:r w:rsidRPr="6759F829" w:rsidR="6759F829">
        <w:rPr>
          <w:rFonts w:ascii="Arial" w:hAnsi="Arial" w:eastAsia="Arial" w:cs="Arial"/>
          <w:b w:val="0"/>
          <w:bCs w:val="0"/>
          <w:sz w:val="24"/>
          <w:szCs w:val="24"/>
          <w:lang w:bidi="en-US"/>
        </w:rPr>
        <w:t>Independence Day – No Classes: Tuesday July 4th</w:t>
      </w:r>
    </w:p>
    <w:p w:rsidR="00AD6DDB" w:rsidP="715DE4D3" w:rsidRDefault="00AD6DDB" w14:paraId="7090CD98" w14:textId="71ED4593">
      <w:pPr>
        <w:pStyle w:val="Heading1"/>
        <w:spacing w:line="240" w:lineRule="auto"/>
        <w:ind w:left="0"/>
        <w:rPr>
          <w:b w:val="0"/>
          <w:bCs w:val="0"/>
        </w:rPr>
      </w:pPr>
      <w:r w:rsidRPr="6759F829" w:rsidR="6759F829">
        <w:rPr>
          <w:rFonts w:ascii="Arial" w:hAnsi="Arial" w:eastAsia="Arial" w:cs="Arial"/>
          <w:b w:val="0"/>
          <w:bCs w:val="0"/>
          <w:sz w:val="24"/>
          <w:szCs w:val="24"/>
          <w:lang w:bidi="en-US"/>
        </w:rPr>
        <w:t>Last day of class: Friday July 28th</w:t>
      </w:r>
    </w:p>
    <w:p w:rsidR="00AD6DDB" w:rsidP="715DE4D3" w:rsidRDefault="00AD6DDB" w14:paraId="10F89435" w14:textId="0C7068BF">
      <w:pPr>
        <w:pStyle w:val="Heading1"/>
        <w:spacing w:line="240" w:lineRule="auto"/>
        <w:ind w:left="0"/>
        <w:rPr>
          <w:b w:val="0"/>
          <w:bCs w:val="0"/>
        </w:rPr>
      </w:pPr>
      <w:r w:rsidRPr="6759F829" w:rsidR="6759F829">
        <w:rPr>
          <w:rFonts w:ascii="Arial" w:hAnsi="Arial" w:eastAsia="Arial" w:cs="Arial"/>
          <w:b w:val="0"/>
          <w:bCs w:val="0"/>
          <w:sz w:val="24"/>
          <w:szCs w:val="24"/>
          <w:lang w:bidi="en-US"/>
        </w:rPr>
        <w:t>Move out date: Saturday July 29th</w:t>
      </w:r>
    </w:p>
    <w:p w:rsidR="00AD6DDB" w:rsidP="715DE4D3" w:rsidRDefault="00AD6DDB" w14:paraId="1AEC61AF" w14:textId="24D54BC0">
      <w:pPr>
        <w:pStyle w:val="Heading1"/>
        <w:spacing w:line="240" w:lineRule="auto"/>
        <w:ind w:left="0"/>
        <w:rPr>
          <w:b w:val="0"/>
          <w:bCs w:val="0"/>
        </w:rPr>
      </w:pPr>
    </w:p>
    <w:p w:rsidR="00AD6DDB" w:rsidP="715DE4D3" w:rsidRDefault="00AD6DDB" w14:paraId="209462C8" w14:textId="6DE74638">
      <w:pPr>
        <w:pStyle w:val="Heading1"/>
        <w:spacing w:line="240" w:lineRule="auto"/>
        <w:ind w:left="0"/>
        <w:rPr>
          <w:b w:val="0"/>
          <w:bCs w:val="0"/>
          <w:u w:val="single"/>
        </w:rPr>
      </w:pPr>
      <w:r w:rsidRPr="715DE4D3" w:rsidR="715DE4D3">
        <w:rPr>
          <w:rFonts w:ascii="Arial" w:hAnsi="Arial" w:eastAsia="Arial" w:cs="Arial"/>
          <w:b w:val="0"/>
          <w:bCs w:val="0"/>
          <w:sz w:val="24"/>
          <w:szCs w:val="24"/>
          <w:u w:val="single"/>
          <w:lang w:bidi="en-US"/>
        </w:rPr>
        <w:t>E4Texas Fall Semester 2023:</w:t>
      </w:r>
    </w:p>
    <w:p w:rsidR="00AD6DDB" w:rsidP="715DE4D3" w:rsidRDefault="00AD6DDB" w14:paraId="48DC3975" w14:textId="636E528C">
      <w:pPr>
        <w:pStyle w:val="Heading1"/>
        <w:spacing w:line="240" w:lineRule="auto"/>
        <w:ind w:left="0"/>
        <w:rPr>
          <w:b w:val="0"/>
          <w:bCs w:val="0"/>
        </w:rPr>
      </w:pPr>
      <w:r w:rsidRPr="715DE4D3" w:rsidR="715DE4D3">
        <w:rPr>
          <w:rFonts w:ascii="Arial" w:hAnsi="Arial" w:eastAsia="Arial" w:cs="Arial"/>
          <w:b w:val="0"/>
          <w:bCs w:val="0"/>
          <w:sz w:val="24"/>
          <w:szCs w:val="24"/>
          <w:lang w:bidi="en-US"/>
        </w:rPr>
        <w:t>Move in: Saturday August 19</w:t>
      </w:r>
      <w:r w:rsidRPr="715DE4D3" w:rsidR="715DE4D3">
        <w:rPr>
          <w:rFonts w:ascii="Arial" w:hAnsi="Arial" w:eastAsia="Arial" w:cs="Arial"/>
          <w:b w:val="0"/>
          <w:bCs w:val="0"/>
          <w:sz w:val="24"/>
          <w:szCs w:val="24"/>
          <w:lang w:bidi="en-US"/>
        </w:rPr>
        <w:t>th</w:t>
      </w:r>
    </w:p>
    <w:p w:rsidR="00AD6DDB" w:rsidP="715DE4D3" w:rsidRDefault="00AD6DDB" w14:paraId="7E417578" w14:textId="5206D67E">
      <w:pPr>
        <w:pStyle w:val="Heading1"/>
        <w:spacing w:line="240" w:lineRule="auto"/>
        <w:ind w:left="0"/>
        <w:rPr>
          <w:b w:val="0"/>
          <w:bCs w:val="0"/>
        </w:rPr>
      </w:pPr>
      <w:r w:rsidRPr="715DE4D3" w:rsidR="715DE4D3">
        <w:rPr>
          <w:rFonts w:ascii="Arial" w:hAnsi="Arial" w:eastAsia="Arial" w:cs="Arial"/>
          <w:b w:val="0"/>
          <w:bCs w:val="0"/>
          <w:sz w:val="24"/>
          <w:szCs w:val="24"/>
          <w:lang w:bidi="en-US"/>
        </w:rPr>
        <w:t>C</w:t>
      </w:r>
      <w:r w:rsidRPr="715DE4D3" w:rsidR="715DE4D3">
        <w:rPr>
          <w:rFonts w:ascii="Arial" w:hAnsi="Arial" w:eastAsia="Arial" w:cs="Arial"/>
          <w:b w:val="0"/>
          <w:bCs w:val="0"/>
          <w:sz w:val="24"/>
          <w:szCs w:val="24"/>
          <w:lang w:bidi="en-US"/>
        </w:rPr>
        <w:t>lasses begin: Monday August 21</w:t>
      </w:r>
      <w:r w:rsidRPr="715DE4D3" w:rsidR="715DE4D3">
        <w:rPr>
          <w:rFonts w:ascii="Arial" w:hAnsi="Arial" w:eastAsia="Arial" w:cs="Arial"/>
          <w:b w:val="0"/>
          <w:bCs w:val="0"/>
          <w:sz w:val="24"/>
          <w:szCs w:val="24"/>
          <w:lang w:bidi="en-US"/>
        </w:rPr>
        <w:t>st</w:t>
      </w:r>
    </w:p>
    <w:p w:rsidR="00AD6DDB" w:rsidP="715DE4D3" w:rsidRDefault="00AD6DDB" w14:paraId="7CDEC5E4" w14:textId="0276EC03">
      <w:pPr>
        <w:pStyle w:val="Heading1"/>
        <w:spacing w:line="240" w:lineRule="auto"/>
        <w:ind w:left="0"/>
        <w:rPr>
          <w:b w:val="0"/>
          <w:bCs w:val="0"/>
        </w:rPr>
      </w:pPr>
      <w:r w:rsidRPr="715DE4D3" w:rsidR="715DE4D3">
        <w:rPr>
          <w:rFonts w:ascii="Arial" w:hAnsi="Arial" w:eastAsia="Arial" w:cs="Arial"/>
          <w:b w:val="0"/>
          <w:bCs w:val="0"/>
          <w:sz w:val="24"/>
          <w:szCs w:val="24"/>
          <w:lang w:bidi="en-US"/>
        </w:rPr>
        <w:t>Thanksgiving – No Classes: November 20-25</w:t>
      </w:r>
      <w:r w:rsidRPr="715DE4D3" w:rsidR="715DE4D3">
        <w:rPr>
          <w:rFonts w:ascii="Arial" w:hAnsi="Arial" w:eastAsia="Arial" w:cs="Arial"/>
          <w:b w:val="0"/>
          <w:bCs w:val="0"/>
          <w:sz w:val="24"/>
          <w:szCs w:val="24"/>
          <w:lang w:bidi="en-US"/>
        </w:rPr>
        <w:t>th</w:t>
      </w:r>
    </w:p>
    <w:p w:rsidR="00AD6DDB" w:rsidP="715DE4D3" w:rsidRDefault="00AD6DDB" w14:paraId="575BD9E8" w14:textId="2BB61879">
      <w:pPr>
        <w:pStyle w:val="Heading1"/>
        <w:spacing w:line="240" w:lineRule="auto"/>
        <w:ind w:left="0"/>
        <w:rPr>
          <w:b w:val="0"/>
          <w:bCs w:val="0"/>
        </w:rPr>
      </w:pPr>
      <w:r w:rsidRPr="715DE4D3" w:rsidR="715DE4D3">
        <w:rPr>
          <w:rFonts w:ascii="Arial" w:hAnsi="Arial" w:eastAsia="Arial" w:cs="Arial"/>
          <w:b w:val="0"/>
          <w:bCs w:val="0"/>
          <w:sz w:val="24"/>
          <w:szCs w:val="24"/>
          <w:lang w:bidi="en-US"/>
        </w:rPr>
        <w:t>Last day of classes: Friday December 8</w:t>
      </w:r>
      <w:r w:rsidRPr="715DE4D3" w:rsidR="715DE4D3">
        <w:rPr>
          <w:rFonts w:ascii="Arial" w:hAnsi="Arial" w:eastAsia="Arial" w:cs="Arial"/>
          <w:b w:val="0"/>
          <w:bCs w:val="0"/>
          <w:sz w:val="24"/>
          <w:szCs w:val="24"/>
          <w:lang w:bidi="en-US"/>
        </w:rPr>
        <w:t>th</w:t>
      </w:r>
    </w:p>
    <w:p w:rsidR="00AD6DDB" w:rsidP="715DE4D3" w:rsidRDefault="00AD6DDB" w14:paraId="6BF1B382" w14:textId="26203EF0">
      <w:pPr>
        <w:pStyle w:val="Heading1"/>
        <w:spacing w:line="240" w:lineRule="auto"/>
        <w:ind w:left="0"/>
        <w:rPr>
          <w:b w:val="0"/>
          <w:bCs w:val="0"/>
        </w:rPr>
      </w:pPr>
    </w:p>
    <w:p w:rsidR="00AD6DDB" w:rsidP="715DE4D3" w:rsidRDefault="00AD6DDB" w14:paraId="142295C3" w14:textId="559B979F">
      <w:pPr>
        <w:pStyle w:val="Heading1"/>
        <w:spacing w:line="240" w:lineRule="auto"/>
        <w:ind w:left="0"/>
        <w:rPr>
          <w:b w:val="0"/>
          <w:bCs w:val="0"/>
          <w:u w:val="single"/>
        </w:rPr>
      </w:pPr>
      <w:r w:rsidRPr="715DE4D3" w:rsidR="715DE4D3">
        <w:rPr>
          <w:rFonts w:ascii="Arial" w:hAnsi="Arial" w:eastAsia="Arial" w:cs="Arial"/>
          <w:b w:val="0"/>
          <w:bCs w:val="0"/>
          <w:sz w:val="24"/>
          <w:szCs w:val="24"/>
          <w:u w:val="single"/>
          <w:lang w:bidi="en-US"/>
        </w:rPr>
        <w:t>E4Texas Spring Semester 2024:</w:t>
      </w:r>
    </w:p>
    <w:p w:rsidR="00AD6DDB" w:rsidP="715DE4D3" w:rsidRDefault="00AD6DDB" w14:paraId="68F3B3FA" w14:textId="4FE8C27D">
      <w:pPr>
        <w:pStyle w:val="Heading1"/>
        <w:spacing w:line="240" w:lineRule="auto"/>
        <w:ind w:left="0"/>
        <w:rPr>
          <w:b w:val="0"/>
          <w:bCs w:val="0"/>
        </w:rPr>
      </w:pPr>
      <w:r w:rsidRPr="715DE4D3" w:rsidR="715DE4D3">
        <w:rPr>
          <w:rFonts w:ascii="Arial" w:hAnsi="Arial" w:eastAsia="Arial" w:cs="Arial"/>
          <w:b w:val="0"/>
          <w:bCs w:val="0"/>
          <w:sz w:val="24"/>
          <w:szCs w:val="24"/>
          <w:lang w:bidi="en-US"/>
        </w:rPr>
        <w:t>Classes begin: Tuesday January 16</w:t>
      </w:r>
      <w:r w:rsidRPr="715DE4D3" w:rsidR="715DE4D3">
        <w:rPr>
          <w:rFonts w:ascii="Arial" w:hAnsi="Arial" w:eastAsia="Arial" w:cs="Arial"/>
          <w:b w:val="0"/>
          <w:bCs w:val="0"/>
          <w:sz w:val="24"/>
          <w:szCs w:val="24"/>
          <w:lang w:bidi="en-US"/>
        </w:rPr>
        <w:t>th</w:t>
      </w:r>
    </w:p>
    <w:p w:rsidR="00AD6DDB" w:rsidP="715DE4D3" w:rsidRDefault="00AD6DDB" w14:paraId="2C3BD5CE" w14:textId="4648006D">
      <w:pPr>
        <w:pStyle w:val="Heading1"/>
        <w:spacing w:line="240" w:lineRule="auto"/>
        <w:ind w:left="0"/>
        <w:rPr>
          <w:b w:val="0"/>
          <w:bCs w:val="0"/>
        </w:rPr>
      </w:pPr>
      <w:r w:rsidRPr="715DE4D3" w:rsidR="715DE4D3">
        <w:rPr>
          <w:rFonts w:ascii="Arial" w:hAnsi="Arial" w:eastAsia="Arial" w:cs="Arial"/>
          <w:b w:val="0"/>
          <w:bCs w:val="0"/>
          <w:sz w:val="24"/>
          <w:szCs w:val="24"/>
          <w:lang w:bidi="en-US"/>
        </w:rPr>
        <w:t>Spring Break – No Classes: March 11 – 16</w:t>
      </w:r>
      <w:r w:rsidRPr="715DE4D3" w:rsidR="715DE4D3">
        <w:rPr>
          <w:rFonts w:ascii="Arial" w:hAnsi="Arial" w:eastAsia="Arial" w:cs="Arial"/>
          <w:b w:val="0"/>
          <w:bCs w:val="0"/>
          <w:sz w:val="24"/>
          <w:szCs w:val="24"/>
          <w:lang w:bidi="en-US"/>
        </w:rPr>
        <w:t>th</w:t>
      </w:r>
    </w:p>
    <w:p w:rsidR="00AD6DDB" w:rsidP="715DE4D3" w:rsidRDefault="00AD6DDB" w14:paraId="639B0DAE" w14:textId="71F64153">
      <w:pPr>
        <w:pStyle w:val="Heading1"/>
        <w:spacing w:line="240" w:lineRule="auto"/>
        <w:ind w:left="0"/>
        <w:rPr>
          <w:b w:val="0"/>
          <w:bCs w:val="0"/>
        </w:rPr>
      </w:pPr>
      <w:r w:rsidRPr="715DE4D3" w:rsidR="715DE4D3">
        <w:rPr>
          <w:rFonts w:ascii="Arial" w:hAnsi="Arial" w:eastAsia="Arial" w:cs="Arial"/>
          <w:b w:val="0"/>
          <w:bCs w:val="0"/>
          <w:sz w:val="24"/>
          <w:szCs w:val="24"/>
          <w:lang w:bidi="en-US"/>
        </w:rPr>
        <w:t>Last day of classes: Friday May 3</w:t>
      </w:r>
      <w:r w:rsidRPr="715DE4D3" w:rsidR="715DE4D3">
        <w:rPr>
          <w:rFonts w:ascii="Arial" w:hAnsi="Arial" w:eastAsia="Arial" w:cs="Arial"/>
          <w:b w:val="0"/>
          <w:bCs w:val="0"/>
          <w:sz w:val="24"/>
          <w:szCs w:val="24"/>
          <w:lang w:bidi="en-US"/>
        </w:rPr>
        <w:t>rd</w:t>
      </w:r>
    </w:p>
    <w:p w:rsidR="00AD6DDB" w:rsidP="715DE4D3" w:rsidRDefault="00AD6DDB" w14:paraId="119EEFE4" w14:textId="3BA26A89">
      <w:pPr>
        <w:pStyle w:val="Heading1"/>
        <w:spacing w:line="240" w:lineRule="auto"/>
        <w:ind w:left="0"/>
        <w:rPr>
          <w:b w:val="0"/>
          <w:bCs w:val="0"/>
        </w:rPr>
      </w:pPr>
      <w:r w:rsidRPr="6759F829" w:rsidR="6759F829">
        <w:rPr>
          <w:rFonts w:ascii="Arial" w:hAnsi="Arial" w:eastAsia="Arial" w:cs="Arial"/>
          <w:b w:val="0"/>
          <w:bCs w:val="0"/>
          <w:sz w:val="24"/>
          <w:szCs w:val="24"/>
          <w:lang w:bidi="en-US"/>
        </w:rPr>
        <w:t>E4Texas Graduation: Saturday May 4</w:t>
      </w:r>
      <w:bookmarkStart w:name="How_much_does_the_program_cost?" w:id="9"/>
      <w:bookmarkEnd w:id="9"/>
      <w:r w:rsidRPr="6759F829" w:rsidR="6759F829">
        <w:rPr>
          <w:rFonts w:ascii="Arial" w:hAnsi="Arial" w:eastAsia="Arial" w:cs="Arial"/>
          <w:b w:val="0"/>
          <w:bCs w:val="0"/>
          <w:sz w:val="24"/>
          <w:szCs w:val="24"/>
          <w:vertAlign w:val="superscript"/>
          <w:lang w:bidi="en-US"/>
        </w:rPr>
        <w:t>th</w:t>
      </w:r>
    </w:p>
    <w:p w:rsidR="6759F829" w:rsidP="6759F829" w:rsidRDefault="6759F829" w14:paraId="50228527" w14:textId="18C873B3">
      <w:pPr>
        <w:pStyle w:val="Heading1"/>
        <w:spacing w:line="240" w:lineRule="auto"/>
        <w:ind w:left="0"/>
        <w:rPr>
          <w:rFonts w:ascii="Arial" w:hAnsi="Arial" w:eastAsia="Arial" w:cs="Arial"/>
          <w:b w:val="0"/>
          <w:bCs w:val="0"/>
          <w:sz w:val="24"/>
          <w:szCs w:val="24"/>
          <w:lang w:bidi="en-US"/>
        </w:rPr>
      </w:pPr>
    </w:p>
    <w:p w:rsidR="6759F829" w:rsidP="6759F829" w:rsidRDefault="6759F829" w14:paraId="53D13FF7" w14:textId="1808B0CC">
      <w:pPr>
        <w:pStyle w:val="Heading1"/>
        <w:spacing w:line="240" w:lineRule="auto"/>
        <w:ind w:left="0"/>
        <w:rPr>
          <w:rFonts w:ascii="Arial" w:hAnsi="Arial" w:eastAsia="Arial" w:cs="Arial"/>
          <w:b w:val="0"/>
          <w:bCs w:val="0"/>
          <w:sz w:val="24"/>
          <w:szCs w:val="24"/>
          <w:lang w:bidi="en-US"/>
        </w:rPr>
      </w:pPr>
      <w:r w:rsidRPr="6759F829" w:rsidR="6759F829">
        <w:rPr>
          <w:rFonts w:ascii="Arial" w:hAnsi="Arial" w:eastAsia="Arial" w:cs="Arial"/>
          <w:b w:val="0"/>
          <w:bCs w:val="0"/>
          <w:sz w:val="24"/>
          <w:szCs w:val="24"/>
          <w:lang w:bidi="en-US"/>
        </w:rPr>
        <w:t xml:space="preserve">*E4Texas follows the </w:t>
      </w:r>
      <w:hyperlink r:id="R85d09b084c9f44f5">
        <w:r w:rsidRPr="6759F829" w:rsidR="6759F829">
          <w:rPr>
            <w:rStyle w:val="Hyperlink"/>
            <w:rFonts w:ascii="Arial" w:hAnsi="Arial" w:eastAsia="Arial" w:cs="Arial"/>
            <w:b w:val="0"/>
            <w:bCs w:val="0"/>
            <w:sz w:val="24"/>
            <w:szCs w:val="24"/>
            <w:lang w:bidi="en-US"/>
          </w:rPr>
          <w:t>UT Academic Calendar</w:t>
        </w:r>
      </w:hyperlink>
      <w:r w:rsidRPr="6759F829" w:rsidR="6759F829">
        <w:rPr>
          <w:rFonts w:ascii="Arial" w:hAnsi="Arial" w:eastAsia="Arial" w:cs="Arial"/>
          <w:b w:val="0"/>
          <w:bCs w:val="0"/>
          <w:sz w:val="24"/>
          <w:szCs w:val="24"/>
          <w:lang w:bidi="en-US"/>
        </w:rPr>
        <w:t xml:space="preserve"> for the Fall and Spring semester</w:t>
      </w:r>
    </w:p>
    <w:p w:rsidR="006D21B8" w:rsidP="00AB1888" w:rsidRDefault="006D21B8" w14:paraId="1965B281" w14:textId="77777777" w14:noSpellErr="1">
      <w:pPr>
        <w:pStyle w:val="Heading1"/>
        <w:tabs>
          <w:tab w:val="left" w:pos="859"/>
          <w:tab w:val="left" w:pos="860"/>
        </w:tabs>
        <w:spacing w:line="293" w:lineRule="exact"/>
        <w:rPr>
          <w:b w:val="0"/>
          <w:bCs w:val="0"/>
        </w:rPr>
      </w:pPr>
      <w:bookmarkStart w:name="How_do_I_apply_for_E4Texas?" w:id="10"/>
      <w:bookmarkEnd w:id="10"/>
    </w:p>
    <w:sectPr w:rsidR="006D21B8">
      <w:footerReference w:type="default" r:id="rId8"/>
      <w:pgSz w:w="12240" w:h="15840" w:orient="portrait"/>
      <w:pgMar w:top="1280" w:right="880" w:bottom="980" w:left="940" w:header="0" w:footer="78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E59D0" w:rsidRDefault="00CE59D0" w14:paraId="05AE93D8" w14:textId="77777777">
      <w:r>
        <w:separator/>
      </w:r>
    </w:p>
  </w:endnote>
  <w:endnote w:type="continuationSeparator" w:id="0">
    <w:p w:rsidR="00CE59D0" w:rsidRDefault="00CE59D0" w14:paraId="3121A86A"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p w:rsidR="006D21B8" w:rsidRDefault="002E5CE9" w14:paraId="5F1CD926" w14:textId="77777777">
    <w:pPr>
      <w:pStyle w:val="BodyText"/>
      <w:spacing w:line="14" w:lineRule="auto"/>
      <w:rPr>
        <w:sz w:val="20"/>
      </w:rPr>
    </w:pPr>
    <w:r>
      <w:rPr>
        <w:noProof/>
      </w:rPr>
      <mc:AlternateContent>
        <mc:Choice Requires="wps">
          <w:drawing>
            <wp:anchor distT="0" distB="0" distL="114300" distR="114300" simplePos="0" relativeHeight="503311616" behindDoc="1" locked="0" layoutInCell="1" allowOverlap="1" wp14:anchorId="7CBC408F" wp14:editId="5D05AA07">
              <wp:simplePos x="0" y="0"/>
              <wp:positionH relativeFrom="page">
                <wp:posOffset>673100</wp:posOffset>
              </wp:positionH>
              <wp:positionV relativeFrom="page">
                <wp:posOffset>9420225</wp:posOffset>
              </wp:positionV>
              <wp:extent cx="823595" cy="19621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2359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21B8" w:rsidP="00D02FD2" w:rsidRDefault="006D21B8" w14:paraId="4017DF36" w14:textId="7699B645">
                          <w:pPr>
                            <w:pStyle w:val="BodyText"/>
                            <w:spacing w:before="12"/>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7CBC408F">
              <v:stroke joinstyle="miter"/>
              <v:path gradientshapeok="t" o:connecttype="rect"/>
            </v:shapetype>
            <v:shape id="Text Box 2" style="position:absolute;margin-left:53pt;margin-top:741.75pt;width:64.85pt;height:15.45pt;z-index:-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">
              <v:path arrowok="t"/>
              <v:textbox inset="0,0,0,0">
                <w:txbxContent>
                  <w:p w:rsidR="006D21B8" w:rsidP="00D02FD2" w:rsidRDefault="006D21B8" w14:paraId="4017DF36" w14:textId="7699B645">
                    <w:pPr>
                      <w:pStyle w:val="BodyText"/>
                      <w:spacing w:before="12"/>
                    </w:pPr>
                  </w:p>
                </w:txbxContent>
              </v:textbox>
              <w10:wrap anchorx="page" anchory="page"/>
            </v:shape>
          </w:pict>
        </mc:Fallback>
      </mc:AlternateContent>
    </w:r>
    <w:r>
      <w:rPr>
        <w:noProof/>
      </w:rPr>
      <mc:AlternateContent>
        <mc:Choice Requires="wps">
          <w:drawing>
            <wp:anchor distT="0" distB="0" distL="114300" distR="114300" simplePos="0" relativeHeight="503311640" behindDoc="1" locked="0" layoutInCell="1" allowOverlap="1" wp14:anchorId="3D58C6F4" wp14:editId="11D55483">
              <wp:simplePos x="0" y="0"/>
              <wp:positionH relativeFrom="page">
                <wp:posOffset>6978650</wp:posOffset>
              </wp:positionH>
              <wp:positionV relativeFrom="page">
                <wp:posOffset>9420225</wp:posOffset>
              </wp:positionV>
              <wp:extent cx="134620" cy="196215"/>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462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21B8" w:rsidRDefault="00F71CB0" w14:paraId="5F0C7341" w14:textId="77777777">
                          <w:pPr>
                            <w:pStyle w:val="BodyText"/>
                            <w:spacing w:before="12"/>
                            <w:ind w:left="40"/>
                          </w:pPr>
                          <w:r>
                            <w:fldChar w:fldCharType="begin"/>
                          </w:r>
                          <w:r>
                            <w:rPr>
                              <w:w w:val="98"/>
                            </w:rPr>
                            <w:instrText xml:space="preserve"> PAGE </w:instrText>
                          </w:r>
                          <w:r>
                            <w:fldChar w:fldCharType="separate"/>
                          </w:r>
                          <w:r w:rsidR="00EB3E13">
                            <w:rPr>
                              <w:noProof/>
                              <w:w w:val="98"/>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style="position:absolute;margin-left:549.5pt;margin-top:741.75pt;width:10.6pt;height:15.45pt;z-index:-4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" w14:anchorId="3D58C6F4">
              <v:path arrowok="t"/>
              <v:textbox inset="0,0,0,0">
                <w:txbxContent>
                  <w:p w:rsidR="006D21B8" w:rsidRDefault="00F71CB0" w14:paraId="5F0C7341" w14:textId="77777777">
                    <w:pPr>
                      <w:pStyle w:val="BodyText"/>
                      <w:spacing w:before="12"/>
                      <w:ind w:left="40"/>
                    </w:pPr>
                    <w:r>
                      <w:fldChar w:fldCharType="begin"/>
                    </w:r>
                    <w:r>
                      <w:rPr>
                        <w:w w:val="98"/>
                      </w:rPr>
                      <w:instrText xml:space="preserve"> PAGE </w:instrText>
                    </w:r>
                    <w:r>
                      <w:fldChar w:fldCharType="separate"/>
                    </w:r>
                    <w:r w:rsidR="00EB3E13">
                      <w:rPr>
                        <w:noProof/>
                        <w:w w:val="98"/>
                      </w:rPr>
                      <w:t>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E59D0" w:rsidRDefault="00CE59D0" w14:paraId="46859512" w14:textId="77777777">
      <w:r>
        <w:separator/>
      </w:r>
    </w:p>
  </w:footnote>
  <w:footnote w:type="continuationSeparator" w:id="0">
    <w:p w:rsidR="00CE59D0" w:rsidRDefault="00CE59D0" w14:paraId="6663BFCE"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32">
    <w:nsid w:val="431b0c5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1">
    <w:nsid w:val="6eb7d89f"/>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0">
    <w:nsid w:val="2ce56ee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9">
    <w:nsid w:val="9e4745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8">
    <w:nsid w:val="2671b51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7">
    <w:nsid w:val="6710ec1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6">
    <w:nsid w:val="4febcf7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5">
    <w:nsid w:val="127d097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4">
    <w:nsid w:val="11aa251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3">
    <w:nsid w:val="29ecc2f9"/>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2">
    <w:nsid w:val="6347563a"/>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1">
    <w:nsid w:val="662e2d3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0">
    <w:nsid w:val="5b217119"/>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9">
    <w:nsid w:val="568efd4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8">
    <w:nsid w:val="2b38251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7">
    <w:nsid w:val="5949eb3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6">
    <w:nsid w:val="3724321a"/>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3"/>
      <w:numFmt w:val="decimal"/>
      <w:lvlText w:val="%2."/>
      <w:lvlJc w:val="left"/>
      <w:pPr>
        <w:ind w:left="1440" w:hanging="360"/>
      </w:pPr>
      <w:rPr>
        <w:rFonts w:hint="default" w:ascii="Calibri" w:hAnsi="Calibri"/>
      </w:r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5">
    <w:nsid w:val="43d1f389"/>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2"/>
      <w:numFmt w:val="decimal"/>
      <w:lvlText w:val="%2."/>
      <w:lvlJc w:val="left"/>
      <w:pPr>
        <w:ind w:left="1440" w:hanging="360"/>
      </w:pPr>
      <w:rPr>
        <w:rFonts w:hint="default" w:ascii="Calibri" w:hAnsi="Calibri"/>
      </w:r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4">
    <w:nsid w:val="41c5e946"/>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decimal"/>
      <w:lvlText w:val="%2."/>
      <w:lvlJc w:val="left"/>
      <w:pPr>
        <w:ind w:left="1440" w:hanging="360"/>
      </w:pPr>
      <w:rPr>
        <w:rFonts w:hint="default" w:ascii="Calibri" w:hAnsi="Calibri"/>
      </w:r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06290813"/>
    <w:multiLevelType w:val="hybridMultilevel"/>
    <w:tmpl w:val="CF80DC98"/>
    <w:lvl w:ilvl="0" w:tplc="43D6F04E">
      <w:start w:val="1"/>
      <w:numFmt w:val="decimal"/>
      <w:lvlText w:val="%1."/>
      <w:lvlJc w:val="left"/>
      <w:pPr>
        <w:ind w:left="860" w:hanging="360"/>
      </w:pPr>
      <w:rPr>
        <w:rFonts w:hint="default" w:ascii="Arial" w:hAnsi="Arial" w:eastAsia="Arial" w:cs="Arial"/>
        <w:spacing w:val="-5"/>
        <w:w w:val="98"/>
        <w:sz w:val="24"/>
        <w:szCs w:val="24"/>
        <w:lang w:val="en-US" w:eastAsia="en-US" w:bidi="en-US"/>
      </w:rPr>
    </w:lvl>
    <w:lvl w:ilvl="1" w:tplc="9E7ED22E">
      <w:numFmt w:val="bullet"/>
      <w:lvlText w:val="•"/>
      <w:lvlJc w:val="left"/>
      <w:pPr>
        <w:ind w:left="1816" w:hanging="360"/>
      </w:pPr>
      <w:rPr>
        <w:rFonts w:hint="default"/>
        <w:lang w:val="en-US" w:eastAsia="en-US" w:bidi="en-US"/>
      </w:rPr>
    </w:lvl>
    <w:lvl w:ilvl="2" w:tplc="E21E4818">
      <w:numFmt w:val="bullet"/>
      <w:lvlText w:val="•"/>
      <w:lvlJc w:val="left"/>
      <w:pPr>
        <w:ind w:left="2772" w:hanging="360"/>
      </w:pPr>
      <w:rPr>
        <w:rFonts w:hint="default"/>
        <w:lang w:val="en-US" w:eastAsia="en-US" w:bidi="en-US"/>
      </w:rPr>
    </w:lvl>
    <w:lvl w:ilvl="3" w:tplc="589E3A4C">
      <w:numFmt w:val="bullet"/>
      <w:lvlText w:val="•"/>
      <w:lvlJc w:val="left"/>
      <w:pPr>
        <w:ind w:left="3728" w:hanging="360"/>
      </w:pPr>
      <w:rPr>
        <w:rFonts w:hint="default"/>
        <w:lang w:val="en-US" w:eastAsia="en-US" w:bidi="en-US"/>
      </w:rPr>
    </w:lvl>
    <w:lvl w:ilvl="4" w:tplc="E3049488">
      <w:numFmt w:val="bullet"/>
      <w:lvlText w:val="•"/>
      <w:lvlJc w:val="left"/>
      <w:pPr>
        <w:ind w:left="4684" w:hanging="360"/>
      </w:pPr>
      <w:rPr>
        <w:rFonts w:hint="default"/>
        <w:lang w:val="en-US" w:eastAsia="en-US" w:bidi="en-US"/>
      </w:rPr>
    </w:lvl>
    <w:lvl w:ilvl="5" w:tplc="D17AD8C4">
      <w:numFmt w:val="bullet"/>
      <w:lvlText w:val="•"/>
      <w:lvlJc w:val="left"/>
      <w:pPr>
        <w:ind w:left="5640" w:hanging="360"/>
      </w:pPr>
      <w:rPr>
        <w:rFonts w:hint="default"/>
        <w:lang w:val="en-US" w:eastAsia="en-US" w:bidi="en-US"/>
      </w:rPr>
    </w:lvl>
    <w:lvl w:ilvl="6" w:tplc="63842FF8">
      <w:numFmt w:val="bullet"/>
      <w:lvlText w:val="•"/>
      <w:lvlJc w:val="left"/>
      <w:pPr>
        <w:ind w:left="6596" w:hanging="360"/>
      </w:pPr>
      <w:rPr>
        <w:rFonts w:hint="default"/>
        <w:lang w:val="en-US" w:eastAsia="en-US" w:bidi="en-US"/>
      </w:rPr>
    </w:lvl>
    <w:lvl w:ilvl="7" w:tplc="CDACF014">
      <w:numFmt w:val="bullet"/>
      <w:lvlText w:val="•"/>
      <w:lvlJc w:val="left"/>
      <w:pPr>
        <w:ind w:left="7552" w:hanging="360"/>
      </w:pPr>
      <w:rPr>
        <w:rFonts w:hint="default"/>
        <w:lang w:val="en-US" w:eastAsia="en-US" w:bidi="en-US"/>
      </w:rPr>
    </w:lvl>
    <w:lvl w:ilvl="8" w:tplc="D6F06BF8">
      <w:numFmt w:val="bullet"/>
      <w:lvlText w:val="•"/>
      <w:lvlJc w:val="left"/>
      <w:pPr>
        <w:ind w:left="8508" w:hanging="360"/>
      </w:pPr>
      <w:rPr>
        <w:rFonts w:hint="default"/>
        <w:lang w:val="en-US" w:eastAsia="en-US" w:bidi="en-US"/>
      </w:rPr>
    </w:lvl>
  </w:abstractNum>
  <w:abstractNum w:abstractNumId="1" w15:restartNumberingAfterBreak="0">
    <w:nsid w:val="3035239F"/>
    <w:multiLevelType w:val="hybridMultilevel"/>
    <w:tmpl w:val="6AC0A5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3C355D"/>
    <w:multiLevelType w:val="hybridMultilevel"/>
    <w:tmpl w:val="D7CE7156"/>
    <w:lvl w:ilvl="0" w:tplc="04090001">
      <w:start w:val="1"/>
      <w:numFmt w:val="bullet"/>
      <w:lvlText w:val=""/>
      <w:lvlJc w:val="left"/>
      <w:pPr>
        <w:ind w:left="1580" w:hanging="360"/>
      </w:pPr>
      <w:rPr>
        <w:rFonts w:hint="default" w:ascii="Symbol" w:hAnsi="Symbol"/>
      </w:rPr>
    </w:lvl>
    <w:lvl w:ilvl="1" w:tplc="04090003" w:tentative="1">
      <w:start w:val="1"/>
      <w:numFmt w:val="bullet"/>
      <w:lvlText w:val="o"/>
      <w:lvlJc w:val="left"/>
      <w:pPr>
        <w:ind w:left="2300" w:hanging="360"/>
      </w:pPr>
      <w:rPr>
        <w:rFonts w:hint="default" w:ascii="Courier New" w:hAnsi="Courier New" w:cs="Courier New"/>
      </w:rPr>
    </w:lvl>
    <w:lvl w:ilvl="2" w:tplc="04090005" w:tentative="1">
      <w:start w:val="1"/>
      <w:numFmt w:val="bullet"/>
      <w:lvlText w:val=""/>
      <w:lvlJc w:val="left"/>
      <w:pPr>
        <w:ind w:left="3020" w:hanging="360"/>
      </w:pPr>
      <w:rPr>
        <w:rFonts w:hint="default" w:ascii="Wingdings" w:hAnsi="Wingdings"/>
      </w:rPr>
    </w:lvl>
    <w:lvl w:ilvl="3" w:tplc="04090001" w:tentative="1">
      <w:start w:val="1"/>
      <w:numFmt w:val="bullet"/>
      <w:lvlText w:val=""/>
      <w:lvlJc w:val="left"/>
      <w:pPr>
        <w:ind w:left="3740" w:hanging="360"/>
      </w:pPr>
      <w:rPr>
        <w:rFonts w:hint="default" w:ascii="Symbol" w:hAnsi="Symbol"/>
      </w:rPr>
    </w:lvl>
    <w:lvl w:ilvl="4" w:tplc="04090003" w:tentative="1">
      <w:start w:val="1"/>
      <w:numFmt w:val="bullet"/>
      <w:lvlText w:val="o"/>
      <w:lvlJc w:val="left"/>
      <w:pPr>
        <w:ind w:left="4460" w:hanging="360"/>
      </w:pPr>
      <w:rPr>
        <w:rFonts w:hint="default" w:ascii="Courier New" w:hAnsi="Courier New" w:cs="Courier New"/>
      </w:rPr>
    </w:lvl>
    <w:lvl w:ilvl="5" w:tplc="04090005" w:tentative="1">
      <w:start w:val="1"/>
      <w:numFmt w:val="bullet"/>
      <w:lvlText w:val=""/>
      <w:lvlJc w:val="left"/>
      <w:pPr>
        <w:ind w:left="5180" w:hanging="360"/>
      </w:pPr>
      <w:rPr>
        <w:rFonts w:hint="default" w:ascii="Wingdings" w:hAnsi="Wingdings"/>
      </w:rPr>
    </w:lvl>
    <w:lvl w:ilvl="6" w:tplc="04090001" w:tentative="1">
      <w:start w:val="1"/>
      <w:numFmt w:val="bullet"/>
      <w:lvlText w:val=""/>
      <w:lvlJc w:val="left"/>
      <w:pPr>
        <w:ind w:left="5900" w:hanging="360"/>
      </w:pPr>
      <w:rPr>
        <w:rFonts w:hint="default" w:ascii="Symbol" w:hAnsi="Symbol"/>
      </w:rPr>
    </w:lvl>
    <w:lvl w:ilvl="7" w:tplc="04090003" w:tentative="1">
      <w:start w:val="1"/>
      <w:numFmt w:val="bullet"/>
      <w:lvlText w:val="o"/>
      <w:lvlJc w:val="left"/>
      <w:pPr>
        <w:ind w:left="6620" w:hanging="360"/>
      </w:pPr>
      <w:rPr>
        <w:rFonts w:hint="default" w:ascii="Courier New" w:hAnsi="Courier New" w:cs="Courier New"/>
      </w:rPr>
    </w:lvl>
    <w:lvl w:ilvl="8" w:tplc="04090005" w:tentative="1">
      <w:start w:val="1"/>
      <w:numFmt w:val="bullet"/>
      <w:lvlText w:val=""/>
      <w:lvlJc w:val="left"/>
      <w:pPr>
        <w:ind w:left="7340" w:hanging="360"/>
      </w:pPr>
      <w:rPr>
        <w:rFonts w:hint="default" w:ascii="Wingdings" w:hAnsi="Wingdings"/>
      </w:rPr>
    </w:lvl>
  </w:abstractNum>
  <w:abstractNum w:abstractNumId="3" w15:restartNumberingAfterBreak="0">
    <w:nsid w:val="30671D87"/>
    <w:multiLevelType w:val="hybridMultilevel"/>
    <w:tmpl w:val="F43E94EC"/>
    <w:lvl w:ilvl="0" w:tplc="0409000F">
      <w:start w:val="1"/>
      <w:numFmt w:val="decimal"/>
      <w:lvlText w:val="%1."/>
      <w:lvlJc w:val="left"/>
      <w:pPr>
        <w:ind w:left="860" w:hanging="360"/>
      </w:pPr>
    </w:lvl>
    <w:lvl w:ilvl="1" w:tplc="04090019" w:tentative="1">
      <w:start w:val="1"/>
      <w:numFmt w:val="lowerLetter"/>
      <w:lvlText w:val="%2."/>
      <w:lvlJc w:val="left"/>
      <w:pPr>
        <w:ind w:left="1580" w:hanging="360"/>
      </w:pPr>
    </w:lvl>
    <w:lvl w:ilvl="2" w:tplc="0409001B" w:tentative="1">
      <w:start w:val="1"/>
      <w:numFmt w:val="lowerRoman"/>
      <w:lvlText w:val="%3."/>
      <w:lvlJc w:val="right"/>
      <w:pPr>
        <w:ind w:left="2300" w:hanging="180"/>
      </w:pPr>
    </w:lvl>
    <w:lvl w:ilvl="3" w:tplc="0409000F" w:tentative="1">
      <w:start w:val="1"/>
      <w:numFmt w:val="decimal"/>
      <w:lvlText w:val="%4."/>
      <w:lvlJc w:val="left"/>
      <w:pPr>
        <w:ind w:left="3020" w:hanging="360"/>
      </w:pPr>
    </w:lvl>
    <w:lvl w:ilvl="4" w:tplc="04090019" w:tentative="1">
      <w:start w:val="1"/>
      <w:numFmt w:val="lowerLetter"/>
      <w:lvlText w:val="%5."/>
      <w:lvlJc w:val="left"/>
      <w:pPr>
        <w:ind w:left="3740" w:hanging="360"/>
      </w:pPr>
    </w:lvl>
    <w:lvl w:ilvl="5" w:tplc="0409001B" w:tentative="1">
      <w:start w:val="1"/>
      <w:numFmt w:val="lowerRoman"/>
      <w:lvlText w:val="%6."/>
      <w:lvlJc w:val="right"/>
      <w:pPr>
        <w:ind w:left="4460" w:hanging="180"/>
      </w:pPr>
    </w:lvl>
    <w:lvl w:ilvl="6" w:tplc="0409000F" w:tentative="1">
      <w:start w:val="1"/>
      <w:numFmt w:val="decimal"/>
      <w:lvlText w:val="%7."/>
      <w:lvlJc w:val="left"/>
      <w:pPr>
        <w:ind w:left="5180" w:hanging="360"/>
      </w:pPr>
    </w:lvl>
    <w:lvl w:ilvl="7" w:tplc="04090019" w:tentative="1">
      <w:start w:val="1"/>
      <w:numFmt w:val="lowerLetter"/>
      <w:lvlText w:val="%8."/>
      <w:lvlJc w:val="left"/>
      <w:pPr>
        <w:ind w:left="5900" w:hanging="360"/>
      </w:pPr>
    </w:lvl>
    <w:lvl w:ilvl="8" w:tplc="0409001B" w:tentative="1">
      <w:start w:val="1"/>
      <w:numFmt w:val="lowerRoman"/>
      <w:lvlText w:val="%9."/>
      <w:lvlJc w:val="right"/>
      <w:pPr>
        <w:ind w:left="6620" w:hanging="180"/>
      </w:pPr>
    </w:lvl>
  </w:abstractNum>
  <w:abstractNum w:abstractNumId="4" w15:restartNumberingAfterBreak="0">
    <w:nsid w:val="354B4B0A"/>
    <w:multiLevelType w:val="hybridMultilevel"/>
    <w:tmpl w:val="288A9E4C"/>
    <w:lvl w:ilvl="0" w:tplc="56B2589E">
      <w:start w:val="1"/>
      <w:numFmt w:val="decimal"/>
      <w:lvlText w:val="%1."/>
      <w:lvlJc w:val="left"/>
      <w:pPr>
        <w:ind w:left="1141" w:hanging="421"/>
      </w:pPr>
      <w:rPr>
        <w:rFonts w:hint="default"/>
        <w:spacing w:val="-5"/>
        <w:w w:val="98"/>
        <w:position w:val="2"/>
        <w:lang w:val="en-US" w:eastAsia="en-US" w:bidi="en-US"/>
      </w:rPr>
    </w:lvl>
    <w:lvl w:ilvl="1" w:tplc="282EDC24">
      <w:numFmt w:val="bullet"/>
      <w:lvlText w:val="•"/>
      <w:lvlJc w:val="left"/>
      <w:pPr>
        <w:ind w:left="2446" w:hanging="421"/>
      </w:pPr>
      <w:rPr>
        <w:rFonts w:hint="default"/>
        <w:lang w:val="en-US" w:eastAsia="en-US" w:bidi="en-US"/>
      </w:rPr>
    </w:lvl>
    <w:lvl w:ilvl="2" w:tplc="EB38805E">
      <w:numFmt w:val="bullet"/>
      <w:lvlText w:val="•"/>
      <w:lvlJc w:val="left"/>
      <w:pPr>
        <w:ind w:left="3332" w:hanging="421"/>
      </w:pPr>
      <w:rPr>
        <w:rFonts w:hint="default"/>
        <w:lang w:val="en-US" w:eastAsia="en-US" w:bidi="en-US"/>
      </w:rPr>
    </w:lvl>
    <w:lvl w:ilvl="3" w:tplc="F8F2EBA8">
      <w:numFmt w:val="bullet"/>
      <w:lvlText w:val="•"/>
      <w:lvlJc w:val="left"/>
      <w:pPr>
        <w:ind w:left="4218" w:hanging="421"/>
      </w:pPr>
      <w:rPr>
        <w:rFonts w:hint="default"/>
        <w:lang w:val="en-US" w:eastAsia="en-US" w:bidi="en-US"/>
      </w:rPr>
    </w:lvl>
    <w:lvl w:ilvl="4" w:tplc="1C703546">
      <w:numFmt w:val="bullet"/>
      <w:lvlText w:val="•"/>
      <w:lvlJc w:val="left"/>
      <w:pPr>
        <w:ind w:left="5104" w:hanging="421"/>
      </w:pPr>
      <w:rPr>
        <w:rFonts w:hint="default"/>
        <w:lang w:val="en-US" w:eastAsia="en-US" w:bidi="en-US"/>
      </w:rPr>
    </w:lvl>
    <w:lvl w:ilvl="5" w:tplc="48B81230">
      <w:numFmt w:val="bullet"/>
      <w:lvlText w:val="•"/>
      <w:lvlJc w:val="left"/>
      <w:pPr>
        <w:ind w:left="5990" w:hanging="421"/>
      </w:pPr>
      <w:rPr>
        <w:rFonts w:hint="default"/>
        <w:lang w:val="en-US" w:eastAsia="en-US" w:bidi="en-US"/>
      </w:rPr>
    </w:lvl>
    <w:lvl w:ilvl="6" w:tplc="FE26C4F6">
      <w:numFmt w:val="bullet"/>
      <w:lvlText w:val="•"/>
      <w:lvlJc w:val="left"/>
      <w:pPr>
        <w:ind w:left="6876" w:hanging="421"/>
      </w:pPr>
      <w:rPr>
        <w:rFonts w:hint="default"/>
        <w:lang w:val="en-US" w:eastAsia="en-US" w:bidi="en-US"/>
      </w:rPr>
    </w:lvl>
    <w:lvl w:ilvl="7" w:tplc="8766B4C6">
      <w:numFmt w:val="bullet"/>
      <w:lvlText w:val="•"/>
      <w:lvlJc w:val="left"/>
      <w:pPr>
        <w:ind w:left="7762" w:hanging="421"/>
      </w:pPr>
      <w:rPr>
        <w:rFonts w:hint="default"/>
        <w:lang w:val="en-US" w:eastAsia="en-US" w:bidi="en-US"/>
      </w:rPr>
    </w:lvl>
    <w:lvl w:ilvl="8" w:tplc="860AD64C">
      <w:numFmt w:val="bullet"/>
      <w:lvlText w:val="•"/>
      <w:lvlJc w:val="left"/>
      <w:pPr>
        <w:ind w:left="8648" w:hanging="421"/>
      </w:pPr>
      <w:rPr>
        <w:rFonts w:hint="default"/>
        <w:lang w:val="en-US" w:eastAsia="en-US" w:bidi="en-US"/>
      </w:rPr>
    </w:lvl>
  </w:abstractNum>
  <w:abstractNum w:abstractNumId="5" w15:restartNumberingAfterBreak="0">
    <w:nsid w:val="44925753"/>
    <w:multiLevelType w:val="hybridMultilevel"/>
    <w:tmpl w:val="C9EE6740"/>
    <w:lvl w:ilvl="0" w:tplc="04090001">
      <w:start w:val="1"/>
      <w:numFmt w:val="bullet"/>
      <w:lvlText w:val=""/>
      <w:lvlJc w:val="left"/>
      <w:pPr>
        <w:ind w:left="860" w:hanging="360"/>
      </w:pPr>
      <w:rPr>
        <w:rFonts w:hint="default" w:ascii="Symbol" w:hAnsi="Symbol"/>
      </w:rPr>
    </w:lvl>
    <w:lvl w:ilvl="1" w:tplc="04090003" w:tentative="1">
      <w:start w:val="1"/>
      <w:numFmt w:val="bullet"/>
      <w:lvlText w:val="o"/>
      <w:lvlJc w:val="left"/>
      <w:pPr>
        <w:ind w:left="1580" w:hanging="360"/>
      </w:pPr>
      <w:rPr>
        <w:rFonts w:hint="default" w:ascii="Courier New" w:hAnsi="Courier New" w:cs="Courier New"/>
      </w:rPr>
    </w:lvl>
    <w:lvl w:ilvl="2" w:tplc="04090005" w:tentative="1">
      <w:start w:val="1"/>
      <w:numFmt w:val="bullet"/>
      <w:lvlText w:val=""/>
      <w:lvlJc w:val="left"/>
      <w:pPr>
        <w:ind w:left="2300" w:hanging="360"/>
      </w:pPr>
      <w:rPr>
        <w:rFonts w:hint="default" w:ascii="Wingdings" w:hAnsi="Wingdings"/>
      </w:rPr>
    </w:lvl>
    <w:lvl w:ilvl="3" w:tplc="04090001" w:tentative="1">
      <w:start w:val="1"/>
      <w:numFmt w:val="bullet"/>
      <w:lvlText w:val=""/>
      <w:lvlJc w:val="left"/>
      <w:pPr>
        <w:ind w:left="3020" w:hanging="360"/>
      </w:pPr>
      <w:rPr>
        <w:rFonts w:hint="default" w:ascii="Symbol" w:hAnsi="Symbol"/>
      </w:rPr>
    </w:lvl>
    <w:lvl w:ilvl="4" w:tplc="04090003" w:tentative="1">
      <w:start w:val="1"/>
      <w:numFmt w:val="bullet"/>
      <w:lvlText w:val="o"/>
      <w:lvlJc w:val="left"/>
      <w:pPr>
        <w:ind w:left="3740" w:hanging="360"/>
      </w:pPr>
      <w:rPr>
        <w:rFonts w:hint="default" w:ascii="Courier New" w:hAnsi="Courier New" w:cs="Courier New"/>
      </w:rPr>
    </w:lvl>
    <w:lvl w:ilvl="5" w:tplc="04090005" w:tentative="1">
      <w:start w:val="1"/>
      <w:numFmt w:val="bullet"/>
      <w:lvlText w:val=""/>
      <w:lvlJc w:val="left"/>
      <w:pPr>
        <w:ind w:left="4460" w:hanging="360"/>
      </w:pPr>
      <w:rPr>
        <w:rFonts w:hint="default" w:ascii="Wingdings" w:hAnsi="Wingdings"/>
      </w:rPr>
    </w:lvl>
    <w:lvl w:ilvl="6" w:tplc="04090001" w:tentative="1">
      <w:start w:val="1"/>
      <w:numFmt w:val="bullet"/>
      <w:lvlText w:val=""/>
      <w:lvlJc w:val="left"/>
      <w:pPr>
        <w:ind w:left="5180" w:hanging="360"/>
      </w:pPr>
      <w:rPr>
        <w:rFonts w:hint="default" w:ascii="Symbol" w:hAnsi="Symbol"/>
      </w:rPr>
    </w:lvl>
    <w:lvl w:ilvl="7" w:tplc="04090003" w:tentative="1">
      <w:start w:val="1"/>
      <w:numFmt w:val="bullet"/>
      <w:lvlText w:val="o"/>
      <w:lvlJc w:val="left"/>
      <w:pPr>
        <w:ind w:left="5900" w:hanging="360"/>
      </w:pPr>
      <w:rPr>
        <w:rFonts w:hint="default" w:ascii="Courier New" w:hAnsi="Courier New" w:cs="Courier New"/>
      </w:rPr>
    </w:lvl>
    <w:lvl w:ilvl="8" w:tplc="04090005" w:tentative="1">
      <w:start w:val="1"/>
      <w:numFmt w:val="bullet"/>
      <w:lvlText w:val=""/>
      <w:lvlJc w:val="left"/>
      <w:pPr>
        <w:ind w:left="6620" w:hanging="360"/>
      </w:pPr>
      <w:rPr>
        <w:rFonts w:hint="default" w:ascii="Wingdings" w:hAnsi="Wingdings"/>
      </w:rPr>
    </w:lvl>
  </w:abstractNum>
  <w:abstractNum w:abstractNumId="6" w15:restartNumberingAfterBreak="0">
    <w:nsid w:val="47DD281C"/>
    <w:multiLevelType w:val="hybridMultilevel"/>
    <w:tmpl w:val="F2D453EC"/>
    <w:lvl w:ilvl="0" w:tplc="095C8BDA">
      <w:numFmt w:val="bullet"/>
      <w:lvlText w:val="▪"/>
      <w:lvlJc w:val="left"/>
      <w:pPr>
        <w:ind w:left="860" w:hanging="360"/>
      </w:pPr>
      <w:rPr>
        <w:rFonts w:hint="default" w:ascii="Microsoft Sans Serif" w:hAnsi="Microsoft Sans Serif" w:eastAsia="Microsoft Sans Serif" w:cs="Microsoft Sans Serif"/>
        <w:w w:val="127"/>
        <w:sz w:val="24"/>
        <w:szCs w:val="24"/>
        <w:lang w:val="en-US" w:eastAsia="en-US" w:bidi="en-US"/>
      </w:rPr>
    </w:lvl>
    <w:lvl w:ilvl="1" w:tplc="AF420354">
      <w:numFmt w:val="bullet"/>
      <w:lvlText w:val="•"/>
      <w:lvlJc w:val="left"/>
      <w:pPr>
        <w:ind w:left="1816" w:hanging="360"/>
      </w:pPr>
      <w:rPr>
        <w:rFonts w:hint="default"/>
        <w:lang w:val="en-US" w:eastAsia="en-US" w:bidi="en-US"/>
      </w:rPr>
    </w:lvl>
    <w:lvl w:ilvl="2" w:tplc="20106CFE">
      <w:numFmt w:val="bullet"/>
      <w:lvlText w:val="•"/>
      <w:lvlJc w:val="left"/>
      <w:pPr>
        <w:ind w:left="2772" w:hanging="360"/>
      </w:pPr>
      <w:rPr>
        <w:rFonts w:hint="default"/>
        <w:lang w:val="en-US" w:eastAsia="en-US" w:bidi="en-US"/>
      </w:rPr>
    </w:lvl>
    <w:lvl w:ilvl="3" w:tplc="CDC8155E">
      <w:numFmt w:val="bullet"/>
      <w:lvlText w:val="•"/>
      <w:lvlJc w:val="left"/>
      <w:pPr>
        <w:ind w:left="3728" w:hanging="360"/>
      </w:pPr>
      <w:rPr>
        <w:rFonts w:hint="default"/>
        <w:lang w:val="en-US" w:eastAsia="en-US" w:bidi="en-US"/>
      </w:rPr>
    </w:lvl>
    <w:lvl w:ilvl="4" w:tplc="242048AC">
      <w:numFmt w:val="bullet"/>
      <w:lvlText w:val="•"/>
      <w:lvlJc w:val="left"/>
      <w:pPr>
        <w:ind w:left="4684" w:hanging="360"/>
      </w:pPr>
      <w:rPr>
        <w:rFonts w:hint="default"/>
        <w:lang w:val="en-US" w:eastAsia="en-US" w:bidi="en-US"/>
      </w:rPr>
    </w:lvl>
    <w:lvl w:ilvl="5" w:tplc="5A561352">
      <w:numFmt w:val="bullet"/>
      <w:lvlText w:val="•"/>
      <w:lvlJc w:val="left"/>
      <w:pPr>
        <w:ind w:left="5640" w:hanging="360"/>
      </w:pPr>
      <w:rPr>
        <w:rFonts w:hint="default"/>
        <w:lang w:val="en-US" w:eastAsia="en-US" w:bidi="en-US"/>
      </w:rPr>
    </w:lvl>
    <w:lvl w:ilvl="6" w:tplc="8EDAA6C8">
      <w:numFmt w:val="bullet"/>
      <w:lvlText w:val="•"/>
      <w:lvlJc w:val="left"/>
      <w:pPr>
        <w:ind w:left="6596" w:hanging="360"/>
      </w:pPr>
      <w:rPr>
        <w:rFonts w:hint="default"/>
        <w:lang w:val="en-US" w:eastAsia="en-US" w:bidi="en-US"/>
      </w:rPr>
    </w:lvl>
    <w:lvl w:ilvl="7" w:tplc="D916B218">
      <w:numFmt w:val="bullet"/>
      <w:lvlText w:val="•"/>
      <w:lvlJc w:val="left"/>
      <w:pPr>
        <w:ind w:left="7552" w:hanging="360"/>
      </w:pPr>
      <w:rPr>
        <w:rFonts w:hint="default"/>
        <w:lang w:val="en-US" w:eastAsia="en-US" w:bidi="en-US"/>
      </w:rPr>
    </w:lvl>
    <w:lvl w:ilvl="8" w:tplc="F5B6E966">
      <w:numFmt w:val="bullet"/>
      <w:lvlText w:val="•"/>
      <w:lvlJc w:val="left"/>
      <w:pPr>
        <w:ind w:left="8508" w:hanging="360"/>
      </w:pPr>
      <w:rPr>
        <w:rFonts w:hint="default"/>
        <w:lang w:val="en-US" w:eastAsia="en-US" w:bidi="en-US"/>
      </w:rPr>
    </w:lvl>
  </w:abstractNum>
  <w:abstractNum w:abstractNumId="7" w15:restartNumberingAfterBreak="0">
    <w:nsid w:val="48DE23FF"/>
    <w:multiLevelType w:val="hybridMultilevel"/>
    <w:tmpl w:val="3FEA7D06"/>
    <w:lvl w:ilvl="0" w:tplc="0409000F">
      <w:start w:val="1"/>
      <w:numFmt w:val="decimal"/>
      <w:lvlText w:val="%1."/>
      <w:lvlJc w:val="left"/>
      <w:pPr>
        <w:ind w:left="860" w:hanging="360"/>
      </w:pPr>
    </w:lvl>
    <w:lvl w:ilvl="1" w:tplc="04090019" w:tentative="1">
      <w:start w:val="1"/>
      <w:numFmt w:val="lowerLetter"/>
      <w:lvlText w:val="%2."/>
      <w:lvlJc w:val="left"/>
      <w:pPr>
        <w:ind w:left="1580" w:hanging="360"/>
      </w:pPr>
    </w:lvl>
    <w:lvl w:ilvl="2" w:tplc="0409001B" w:tentative="1">
      <w:start w:val="1"/>
      <w:numFmt w:val="lowerRoman"/>
      <w:lvlText w:val="%3."/>
      <w:lvlJc w:val="right"/>
      <w:pPr>
        <w:ind w:left="2300" w:hanging="180"/>
      </w:pPr>
    </w:lvl>
    <w:lvl w:ilvl="3" w:tplc="0409000F" w:tentative="1">
      <w:start w:val="1"/>
      <w:numFmt w:val="decimal"/>
      <w:lvlText w:val="%4."/>
      <w:lvlJc w:val="left"/>
      <w:pPr>
        <w:ind w:left="3020" w:hanging="360"/>
      </w:pPr>
    </w:lvl>
    <w:lvl w:ilvl="4" w:tplc="04090019" w:tentative="1">
      <w:start w:val="1"/>
      <w:numFmt w:val="lowerLetter"/>
      <w:lvlText w:val="%5."/>
      <w:lvlJc w:val="left"/>
      <w:pPr>
        <w:ind w:left="3740" w:hanging="360"/>
      </w:pPr>
    </w:lvl>
    <w:lvl w:ilvl="5" w:tplc="0409001B" w:tentative="1">
      <w:start w:val="1"/>
      <w:numFmt w:val="lowerRoman"/>
      <w:lvlText w:val="%6."/>
      <w:lvlJc w:val="right"/>
      <w:pPr>
        <w:ind w:left="4460" w:hanging="180"/>
      </w:pPr>
    </w:lvl>
    <w:lvl w:ilvl="6" w:tplc="0409000F" w:tentative="1">
      <w:start w:val="1"/>
      <w:numFmt w:val="decimal"/>
      <w:lvlText w:val="%7."/>
      <w:lvlJc w:val="left"/>
      <w:pPr>
        <w:ind w:left="5180" w:hanging="360"/>
      </w:pPr>
    </w:lvl>
    <w:lvl w:ilvl="7" w:tplc="04090019" w:tentative="1">
      <w:start w:val="1"/>
      <w:numFmt w:val="lowerLetter"/>
      <w:lvlText w:val="%8."/>
      <w:lvlJc w:val="left"/>
      <w:pPr>
        <w:ind w:left="5900" w:hanging="360"/>
      </w:pPr>
    </w:lvl>
    <w:lvl w:ilvl="8" w:tplc="0409001B" w:tentative="1">
      <w:start w:val="1"/>
      <w:numFmt w:val="lowerRoman"/>
      <w:lvlText w:val="%9."/>
      <w:lvlJc w:val="right"/>
      <w:pPr>
        <w:ind w:left="6620" w:hanging="180"/>
      </w:pPr>
    </w:lvl>
  </w:abstractNum>
  <w:abstractNum w:abstractNumId="8" w15:restartNumberingAfterBreak="0">
    <w:nsid w:val="49DE0CE5"/>
    <w:multiLevelType w:val="hybridMultilevel"/>
    <w:tmpl w:val="D960C2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C42393"/>
    <w:multiLevelType w:val="hybridMultilevel"/>
    <w:tmpl w:val="070467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4AE373E"/>
    <w:multiLevelType w:val="hybridMultilevel"/>
    <w:tmpl w:val="EB4A3B16"/>
    <w:lvl w:ilvl="0" w:tplc="04090001">
      <w:start w:val="1"/>
      <w:numFmt w:val="bullet"/>
      <w:lvlText w:val=""/>
      <w:lvlJc w:val="left"/>
      <w:pPr>
        <w:ind w:left="860" w:hanging="360"/>
      </w:pPr>
      <w:rPr>
        <w:rFonts w:hint="default" w:ascii="Symbol" w:hAnsi="Symbol"/>
      </w:rPr>
    </w:lvl>
    <w:lvl w:ilvl="1" w:tplc="04090003" w:tentative="1">
      <w:start w:val="1"/>
      <w:numFmt w:val="bullet"/>
      <w:lvlText w:val="o"/>
      <w:lvlJc w:val="left"/>
      <w:pPr>
        <w:ind w:left="1580" w:hanging="360"/>
      </w:pPr>
      <w:rPr>
        <w:rFonts w:hint="default" w:ascii="Courier New" w:hAnsi="Courier New" w:cs="Courier New"/>
      </w:rPr>
    </w:lvl>
    <w:lvl w:ilvl="2" w:tplc="04090005" w:tentative="1">
      <w:start w:val="1"/>
      <w:numFmt w:val="bullet"/>
      <w:lvlText w:val=""/>
      <w:lvlJc w:val="left"/>
      <w:pPr>
        <w:ind w:left="2300" w:hanging="360"/>
      </w:pPr>
      <w:rPr>
        <w:rFonts w:hint="default" w:ascii="Wingdings" w:hAnsi="Wingdings"/>
      </w:rPr>
    </w:lvl>
    <w:lvl w:ilvl="3" w:tplc="04090001" w:tentative="1">
      <w:start w:val="1"/>
      <w:numFmt w:val="bullet"/>
      <w:lvlText w:val=""/>
      <w:lvlJc w:val="left"/>
      <w:pPr>
        <w:ind w:left="3020" w:hanging="360"/>
      </w:pPr>
      <w:rPr>
        <w:rFonts w:hint="default" w:ascii="Symbol" w:hAnsi="Symbol"/>
      </w:rPr>
    </w:lvl>
    <w:lvl w:ilvl="4" w:tplc="04090003" w:tentative="1">
      <w:start w:val="1"/>
      <w:numFmt w:val="bullet"/>
      <w:lvlText w:val="o"/>
      <w:lvlJc w:val="left"/>
      <w:pPr>
        <w:ind w:left="3740" w:hanging="360"/>
      </w:pPr>
      <w:rPr>
        <w:rFonts w:hint="default" w:ascii="Courier New" w:hAnsi="Courier New" w:cs="Courier New"/>
      </w:rPr>
    </w:lvl>
    <w:lvl w:ilvl="5" w:tplc="04090005" w:tentative="1">
      <w:start w:val="1"/>
      <w:numFmt w:val="bullet"/>
      <w:lvlText w:val=""/>
      <w:lvlJc w:val="left"/>
      <w:pPr>
        <w:ind w:left="4460" w:hanging="360"/>
      </w:pPr>
      <w:rPr>
        <w:rFonts w:hint="default" w:ascii="Wingdings" w:hAnsi="Wingdings"/>
      </w:rPr>
    </w:lvl>
    <w:lvl w:ilvl="6" w:tplc="04090001" w:tentative="1">
      <w:start w:val="1"/>
      <w:numFmt w:val="bullet"/>
      <w:lvlText w:val=""/>
      <w:lvlJc w:val="left"/>
      <w:pPr>
        <w:ind w:left="5180" w:hanging="360"/>
      </w:pPr>
      <w:rPr>
        <w:rFonts w:hint="default" w:ascii="Symbol" w:hAnsi="Symbol"/>
      </w:rPr>
    </w:lvl>
    <w:lvl w:ilvl="7" w:tplc="04090003" w:tentative="1">
      <w:start w:val="1"/>
      <w:numFmt w:val="bullet"/>
      <w:lvlText w:val="o"/>
      <w:lvlJc w:val="left"/>
      <w:pPr>
        <w:ind w:left="5900" w:hanging="360"/>
      </w:pPr>
      <w:rPr>
        <w:rFonts w:hint="default" w:ascii="Courier New" w:hAnsi="Courier New" w:cs="Courier New"/>
      </w:rPr>
    </w:lvl>
    <w:lvl w:ilvl="8" w:tplc="04090005" w:tentative="1">
      <w:start w:val="1"/>
      <w:numFmt w:val="bullet"/>
      <w:lvlText w:val=""/>
      <w:lvlJc w:val="left"/>
      <w:pPr>
        <w:ind w:left="6620" w:hanging="360"/>
      </w:pPr>
      <w:rPr>
        <w:rFonts w:hint="default" w:ascii="Wingdings" w:hAnsi="Wingdings"/>
      </w:rPr>
    </w:lvl>
  </w:abstractNum>
  <w:abstractNum w:abstractNumId="11" w15:restartNumberingAfterBreak="0">
    <w:nsid w:val="6D4B1983"/>
    <w:multiLevelType w:val="hybridMultilevel"/>
    <w:tmpl w:val="C448BA6C"/>
    <w:lvl w:ilvl="0" w:tplc="69AEA006">
      <w:numFmt w:val="bullet"/>
      <w:lvlText w:val=""/>
      <w:lvlJc w:val="left"/>
      <w:pPr>
        <w:ind w:left="860" w:hanging="360"/>
      </w:pPr>
      <w:rPr>
        <w:rFonts w:hint="default" w:ascii="Symbol" w:hAnsi="Symbol" w:eastAsia="Symbol" w:cs="Symbol"/>
        <w:w w:val="100"/>
        <w:sz w:val="24"/>
        <w:szCs w:val="24"/>
        <w:lang w:val="en-US" w:eastAsia="en-US" w:bidi="en-US"/>
      </w:rPr>
    </w:lvl>
    <w:lvl w:ilvl="1" w:tplc="8EE8E65E">
      <w:numFmt w:val="bullet"/>
      <w:lvlText w:val="•"/>
      <w:lvlJc w:val="left"/>
      <w:pPr>
        <w:ind w:left="1580" w:hanging="361"/>
      </w:pPr>
      <w:rPr>
        <w:rFonts w:hint="default" w:ascii="Arial" w:hAnsi="Arial" w:eastAsia="Arial" w:cs="Arial"/>
        <w:w w:val="99"/>
        <w:sz w:val="24"/>
        <w:szCs w:val="24"/>
        <w:lang w:val="en-US" w:eastAsia="en-US" w:bidi="en-US"/>
      </w:rPr>
    </w:lvl>
    <w:lvl w:ilvl="2" w:tplc="51500072">
      <w:numFmt w:val="bullet"/>
      <w:lvlText w:val="•"/>
      <w:lvlJc w:val="left"/>
      <w:pPr>
        <w:ind w:left="2562" w:hanging="361"/>
      </w:pPr>
      <w:rPr>
        <w:rFonts w:hint="default"/>
        <w:lang w:val="en-US" w:eastAsia="en-US" w:bidi="en-US"/>
      </w:rPr>
    </w:lvl>
    <w:lvl w:ilvl="3" w:tplc="4DB6A6DC">
      <w:numFmt w:val="bullet"/>
      <w:lvlText w:val="•"/>
      <w:lvlJc w:val="left"/>
      <w:pPr>
        <w:ind w:left="3544" w:hanging="361"/>
      </w:pPr>
      <w:rPr>
        <w:rFonts w:hint="default"/>
        <w:lang w:val="en-US" w:eastAsia="en-US" w:bidi="en-US"/>
      </w:rPr>
    </w:lvl>
    <w:lvl w:ilvl="4" w:tplc="E4D8CF1E">
      <w:numFmt w:val="bullet"/>
      <w:lvlText w:val="•"/>
      <w:lvlJc w:val="left"/>
      <w:pPr>
        <w:ind w:left="4526" w:hanging="361"/>
      </w:pPr>
      <w:rPr>
        <w:rFonts w:hint="default"/>
        <w:lang w:val="en-US" w:eastAsia="en-US" w:bidi="en-US"/>
      </w:rPr>
    </w:lvl>
    <w:lvl w:ilvl="5" w:tplc="4808CD7A">
      <w:numFmt w:val="bullet"/>
      <w:lvlText w:val="•"/>
      <w:lvlJc w:val="left"/>
      <w:pPr>
        <w:ind w:left="5508" w:hanging="361"/>
      </w:pPr>
      <w:rPr>
        <w:rFonts w:hint="default"/>
        <w:lang w:val="en-US" w:eastAsia="en-US" w:bidi="en-US"/>
      </w:rPr>
    </w:lvl>
    <w:lvl w:ilvl="6" w:tplc="6FB84848">
      <w:numFmt w:val="bullet"/>
      <w:lvlText w:val="•"/>
      <w:lvlJc w:val="left"/>
      <w:pPr>
        <w:ind w:left="6491" w:hanging="361"/>
      </w:pPr>
      <w:rPr>
        <w:rFonts w:hint="default"/>
        <w:lang w:val="en-US" w:eastAsia="en-US" w:bidi="en-US"/>
      </w:rPr>
    </w:lvl>
    <w:lvl w:ilvl="7" w:tplc="60FE6E58">
      <w:numFmt w:val="bullet"/>
      <w:lvlText w:val="•"/>
      <w:lvlJc w:val="left"/>
      <w:pPr>
        <w:ind w:left="7473" w:hanging="361"/>
      </w:pPr>
      <w:rPr>
        <w:rFonts w:hint="default"/>
        <w:lang w:val="en-US" w:eastAsia="en-US" w:bidi="en-US"/>
      </w:rPr>
    </w:lvl>
    <w:lvl w:ilvl="8" w:tplc="877AE110">
      <w:numFmt w:val="bullet"/>
      <w:lvlText w:val="•"/>
      <w:lvlJc w:val="left"/>
      <w:pPr>
        <w:ind w:left="8455" w:hanging="361"/>
      </w:pPr>
      <w:rPr>
        <w:rFonts w:hint="default"/>
        <w:lang w:val="en-US" w:eastAsia="en-US" w:bidi="en-US"/>
      </w:rPr>
    </w:lvl>
  </w:abstractNum>
  <w:abstractNum w:abstractNumId="12" w15:restartNumberingAfterBreak="0">
    <w:nsid w:val="6EFE5C52"/>
    <w:multiLevelType w:val="hybridMultilevel"/>
    <w:tmpl w:val="E2F2E58E"/>
    <w:lvl w:ilvl="0" w:tplc="0409000F">
      <w:start w:val="1"/>
      <w:numFmt w:val="decimal"/>
      <w:lvlText w:val="%1."/>
      <w:lvlJc w:val="left"/>
      <w:pPr>
        <w:ind w:left="2302" w:hanging="360"/>
      </w:pPr>
    </w:lvl>
    <w:lvl w:ilvl="1" w:tplc="04090019" w:tentative="1">
      <w:start w:val="1"/>
      <w:numFmt w:val="lowerLetter"/>
      <w:lvlText w:val="%2."/>
      <w:lvlJc w:val="left"/>
      <w:pPr>
        <w:ind w:left="3022" w:hanging="360"/>
      </w:pPr>
    </w:lvl>
    <w:lvl w:ilvl="2" w:tplc="0409001B" w:tentative="1">
      <w:start w:val="1"/>
      <w:numFmt w:val="lowerRoman"/>
      <w:lvlText w:val="%3."/>
      <w:lvlJc w:val="right"/>
      <w:pPr>
        <w:ind w:left="3742" w:hanging="180"/>
      </w:pPr>
    </w:lvl>
    <w:lvl w:ilvl="3" w:tplc="0409000F" w:tentative="1">
      <w:start w:val="1"/>
      <w:numFmt w:val="decimal"/>
      <w:lvlText w:val="%4."/>
      <w:lvlJc w:val="left"/>
      <w:pPr>
        <w:ind w:left="4462" w:hanging="360"/>
      </w:pPr>
    </w:lvl>
    <w:lvl w:ilvl="4" w:tplc="04090019" w:tentative="1">
      <w:start w:val="1"/>
      <w:numFmt w:val="lowerLetter"/>
      <w:lvlText w:val="%5."/>
      <w:lvlJc w:val="left"/>
      <w:pPr>
        <w:ind w:left="5182" w:hanging="360"/>
      </w:pPr>
    </w:lvl>
    <w:lvl w:ilvl="5" w:tplc="0409001B" w:tentative="1">
      <w:start w:val="1"/>
      <w:numFmt w:val="lowerRoman"/>
      <w:lvlText w:val="%6."/>
      <w:lvlJc w:val="right"/>
      <w:pPr>
        <w:ind w:left="5902" w:hanging="180"/>
      </w:pPr>
    </w:lvl>
    <w:lvl w:ilvl="6" w:tplc="0409000F" w:tentative="1">
      <w:start w:val="1"/>
      <w:numFmt w:val="decimal"/>
      <w:lvlText w:val="%7."/>
      <w:lvlJc w:val="left"/>
      <w:pPr>
        <w:ind w:left="6622" w:hanging="360"/>
      </w:pPr>
    </w:lvl>
    <w:lvl w:ilvl="7" w:tplc="04090019" w:tentative="1">
      <w:start w:val="1"/>
      <w:numFmt w:val="lowerLetter"/>
      <w:lvlText w:val="%8."/>
      <w:lvlJc w:val="left"/>
      <w:pPr>
        <w:ind w:left="7342" w:hanging="360"/>
      </w:pPr>
    </w:lvl>
    <w:lvl w:ilvl="8" w:tplc="0409001B" w:tentative="1">
      <w:start w:val="1"/>
      <w:numFmt w:val="lowerRoman"/>
      <w:lvlText w:val="%9."/>
      <w:lvlJc w:val="right"/>
      <w:pPr>
        <w:ind w:left="8062" w:hanging="180"/>
      </w:pPr>
    </w:lvl>
  </w:abstractNum>
  <w:abstractNum w:abstractNumId="13" w15:restartNumberingAfterBreak="0">
    <w:nsid w:val="7BA7771F"/>
    <w:multiLevelType w:val="hybridMultilevel"/>
    <w:tmpl w:val="4244B924"/>
    <w:lvl w:ilvl="0" w:tplc="0409000F">
      <w:start w:val="1"/>
      <w:numFmt w:val="decimal"/>
      <w:lvlText w:val="%1."/>
      <w:lvlJc w:val="left"/>
      <w:pPr>
        <w:ind w:left="860" w:hanging="360"/>
      </w:pPr>
    </w:lvl>
    <w:lvl w:ilvl="1" w:tplc="04090019" w:tentative="1">
      <w:start w:val="1"/>
      <w:numFmt w:val="lowerLetter"/>
      <w:lvlText w:val="%2."/>
      <w:lvlJc w:val="left"/>
      <w:pPr>
        <w:ind w:left="1580" w:hanging="360"/>
      </w:pPr>
    </w:lvl>
    <w:lvl w:ilvl="2" w:tplc="0409001B" w:tentative="1">
      <w:start w:val="1"/>
      <w:numFmt w:val="lowerRoman"/>
      <w:lvlText w:val="%3."/>
      <w:lvlJc w:val="right"/>
      <w:pPr>
        <w:ind w:left="2300" w:hanging="180"/>
      </w:pPr>
    </w:lvl>
    <w:lvl w:ilvl="3" w:tplc="0409000F" w:tentative="1">
      <w:start w:val="1"/>
      <w:numFmt w:val="decimal"/>
      <w:lvlText w:val="%4."/>
      <w:lvlJc w:val="left"/>
      <w:pPr>
        <w:ind w:left="3020" w:hanging="360"/>
      </w:pPr>
    </w:lvl>
    <w:lvl w:ilvl="4" w:tplc="04090019" w:tentative="1">
      <w:start w:val="1"/>
      <w:numFmt w:val="lowerLetter"/>
      <w:lvlText w:val="%5."/>
      <w:lvlJc w:val="left"/>
      <w:pPr>
        <w:ind w:left="3740" w:hanging="360"/>
      </w:pPr>
    </w:lvl>
    <w:lvl w:ilvl="5" w:tplc="0409001B" w:tentative="1">
      <w:start w:val="1"/>
      <w:numFmt w:val="lowerRoman"/>
      <w:lvlText w:val="%6."/>
      <w:lvlJc w:val="right"/>
      <w:pPr>
        <w:ind w:left="4460" w:hanging="180"/>
      </w:pPr>
    </w:lvl>
    <w:lvl w:ilvl="6" w:tplc="0409000F" w:tentative="1">
      <w:start w:val="1"/>
      <w:numFmt w:val="decimal"/>
      <w:lvlText w:val="%7."/>
      <w:lvlJc w:val="left"/>
      <w:pPr>
        <w:ind w:left="5180" w:hanging="360"/>
      </w:pPr>
    </w:lvl>
    <w:lvl w:ilvl="7" w:tplc="04090019" w:tentative="1">
      <w:start w:val="1"/>
      <w:numFmt w:val="lowerLetter"/>
      <w:lvlText w:val="%8."/>
      <w:lvlJc w:val="left"/>
      <w:pPr>
        <w:ind w:left="5900" w:hanging="360"/>
      </w:pPr>
    </w:lvl>
    <w:lvl w:ilvl="8" w:tplc="0409001B" w:tentative="1">
      <w:start w:val="1"/>
      <w:numFmt w:val="lowerRoman"/>
      <w:lvlText w:val="%9."/>
      <w:lvlJc w:val="right"/>
      <w:pPr>
        <w:ind w:left="6620" w:hanging="180"/>
      </w:pPr>
    </w:lvl>
  </w:abstract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 w16cid:durableId="1393652319">
    <w:abstractNumId w:val="0"/>
  </w:num>
  <w:num w:numId="2" w16cid:durableId="1172143821">
    <w:abstractNumId w:val="6"/>
  </w:num>
  <w:num w:numId="3" w16cid:durableId="1276136853">
    <w:abstractNumId w:val="4"/>
  </w:num>
  <w:num w:numId="4" w16cid:durableId="821893060">
    <w:abstractNumId w:val="11"/>
  </w:num>
  <w:num w:numId="5" w16cid:durableId="1699159012">
    <w:abstractNumId w:val="1"/>
  </w:num>
  <w:num w:numId="6" w16cid:durableId="1991202817">
    <w:abstractNumId w:val="9"/>
  </w:num>
  <w:num w:numId="7" w16cid:durableId="606347254">
    <w:abstractNumId w:val="8"/>
  </w:num>
  <w:num w:numId="8" w16cid:durableId="542598185">
    <w:abstractNumId w:val="5"/>
  </w:num>
  <w:num w:numId="9" w16cid:durableId="2044866910">
    <w:abstractNumId w:val="2"/>
  </w:num>
  <w:num w:numId="10" w16cid:durableId="694230396">
    <w:abstractNumId w:val="10"/>
  </w:num>
  <w:num w:numId="11" w16cid:durableId="252469033">
    <w:abstractNumId w:val="13"/>
  </w:num>
  <w:num w:numId="12" w16cid:durableId="2102213254">
    <w:abstractNumId w:val="12"/>
  </w:num>
  <w:num w:numId="13" w16cid:durableId="2055498239">
    <w:abstractNumId w:val="3"/>
  </w:num>
  <w:num w:numId="14" w16cid:durableId="186024086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trackRevisions w:val="false"/>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1B8"/>
    <w:rsid w:val="0012387B"/>
    <w:rsid w:val="002B0C6B"/>
    <w:rsid w:val="002E5CE9"/>
    <w:rsid w:val="003113E2"/>
    <w:rsid w:val="003E6335"/>
    <w:rsid w:val="00492B85"/>
    <w:rsid w:val="004F03A1"/>
    <w:rsid w:val="004F16F0"/>
    <w:rsid w:val="00501144"/>
    <w:rsid w:val="00566631"/>
    <w:rsid w:val="006D21B8"/>
    <w:rsid w:val="00757150"/>
    <w:rsid w:val="0099019A"/>
    <w:rsid w:val="009C0E01"/>
    <w:rsid w:val="009D0721"/>
    <w:rsid w:val="00AB1888"/>
    <w:rsid w:val="00AD6DDB"/>
    <w:rsid w:val="00B40ADA"/>
    <w:rsid w:val="00BE5BAE"/>
    <w:rsid w:val="00CE59D0"/>
    <w:rsid w:val="00D02FD2"/>
    <w:rsid w:val="00D639E4"/>
    <w:rsid w:val="00EB3E13"/>
    <w:rsid w:val="00F71CB0"/>
    <w:rsid w:val="00FB2123"/>
    <w:rsid w:val="0211AED1"/>
    <w:rsid w:val="1D89E24D"/>
    <w:rsid w:val="25EFEE95"/>
    <w:rsid w:val="66950321"/>
    <w:rsid w:val="6759F829"/>
    <w:rsid w:val="715DE4D3"/>
    <w:rsid w:val="7A7E12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51A798"/>
  <w15:docId w15:val="{7896C818-D870-4EB6-8931-3BDF31AD0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iPriority w:val="1"/>
    <w:qFormat/>
    <w:rPr>
      <w:rFonts w:ascii="Arial" w:hAnsi="Arial" w:eastAsia="Arial" w:cs="Arial"/>
      <w:lang w:bidi="en-US"/>
    </w:rPr>
  </w:style>
  <w:style w:type="paragraph" w:styleId="Heading1">
    <w:name w:val="heading 1"/>
    <w:basedOn w:val="Normal"/>
    <w:uiPriority w:val="1"/>
    <w:qFormat/>
    <w:pPr>
      <w:ind w:left="140"/>
      <w:outlineLvl w:val="0"/>
    </w:pPr>
    <w:rPr>
      <w:b/>
      <w:bCs/>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60" w:hanging="360"/>
    </w:pPr>
  </w:style>
  <w:style w:type="paragraph" w:styleId="TableParagraph" w:customStyle="1">
    <w:name w:val="Table Paragraph"/>
    <w:basedOn w:val="Normal"/>
    <w:uiPriority w:val="1"/>
    <w:qFormat/>
  </w:style>
  <w:style w:type="character" w:styleId="Hyperlink">
    <w:name w:val="Hyperlink"/>
    <w:basedOn w:val="DefaultParagraphFont"/>
    <w:uiPriority w:val="99"/>
    <w:unhideWhenUsed/>
    <w:rsid w:val="003113E2"/>
    <w:rPr>
      <w:color w:val="0000FF" w:themeColor="hyperlink"/>
      <w:u w:val="single"/>
    </w:rPr>
  </w:style>
  <w:style w:type="character" w:styleId="UnresolvedMention">
    <w:name w:val="Unresolved Mention"/>
    <w:basedOn w:val="DefaultParagraphFont"/>
    <w:uiPriority w:val="99"/>
    <w:semiHidden/>
    <w:unhideWhenUsed/>
    <w:rsid w:val="003113E2"/>
    <w:rPr>
      <w:color w:val="605E5C"/>
      <w:shd w:val="clear" w:color="auto" w:fill="E1DFDD"/>
    </w:rPr>
  </w:style>
  <w:style w:type="paragraph" w:styleId="Header">
    <w:name w:val="header"/>
    <w:basedOn w:val="Normal"/>
    <w:link w:val="HeaderChar"/>
    <w:uiPriority w:val="99"/>
    <w:unhideWhenUsed/>
    <w:rsid w:val="00D02FD2"/>
    <w:pPr>
      <w:tabs>
        <w:tab w:val="center" w:pos="4680"/>
        <w:tab w:val="right" w:pos="9360"/>
      </w:tabs>
    </w:pPr>
  </w:style>
  <w:style w:type="character" w:styleId="HeaderChar" w:customStyle="1">
    <w:name w:val="Header Char"/>
    <w:basedOn w:val="DefaultParagraphFont"/>
    <w:link w:val="Header"/>
    <w:uiPriority w:val="99"/>
    <w:rsid w:val="00D02FD2"/>
    <w:rPr>
      <w:rFonts w:ascii="Arial" w:hAnsi="Arial" w:eastAsia="Arial" w:cs="Arial"/>
      <w:lang w:bidi="en-US"/>
    </w:rPr>
  </w:style>
  <w:style w:type="paragraph" w:styleId="Footer">
    <w:name w:val="footer"/>
    <w:basedOn w:val="Normal"/>
    <w:link w:val="FooterChar"/>
    <w:uiPriority w:val="99"/>
    <w:unhideWhenUsed/>
    <w:rsid w:val="00D02FD2"/>
    <w:pPr>
      <w:tabs>
        <w:tab w:val="center" w:pos="4680"/>
        <w:tab w:val="right" w:pos="9360"/>
      </w:tabs>
    </w:pPr>
  </w:style>
  <w:style w:type="character" w:styleId="FooterChar" w:customStyle="1">
    <w:name w:val="Footer Char"/>
    <w:basedOn w:val="DefaultParagraphFont"/>
    <w:link w:val="Footer"/>
    <w:uiPriority w:val="99"/>
    <w:rsid w:val="00D02FD2"/>
    <w:rPr>
      <w:rFonts w:ascii="Arial" w:hAnsi="Arial" w:eastAsia="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2184425">
      <w:bodyDiv w:val="1"/>
      <w:marLeft w:val="0"/>
      <w:marRight w:val="0"/>
      <w:marTop w:val="0"/>
      <w:marBottom w:val="0"/>
      <w:divBdr>
        <w:top w:val="none" w:sz="0" w:space="0" w:color="auto"/>
        <w:left w:val="none" w:sz="0" w:space="0" w:color="auto"/>
        <w:bottom w:val="none" w:sz="0" w:space="0" w:color="auto"/>
        <w:right w:val="none" w:sz="0" w:space="0" w:color="auto"/>
      </w:divBdr>
    </w:div>
    <w:div w:id="14209022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 Type="http://schemas.openxmlformats.org/officeDocument/2006/relationships/hyperlink" Target="https://www.twc.texas.gov/jobseekers/vocational-rehabilitation-youth-students" TargetMode="External" Id="R6ca86c459f3a4d89" /><Relationship Type="http://schemas.openxmlformats.org/officeDocument/2006/relationships/hyperlink" Target="https://twcgov.service-now.com/com.glideapp.servicecatalog_cat_item_view.do?v=1&amp;sysparm_id=e05bd29c1bf5e41016a1caab234bcb94&amp;sysparm_preview=true&amp;sysparm_domain_restore=false&amp;sysparm_stack=no" TargetMode="External" Id="Rdd64d5e39b0f431a" /><Relationship Type="http://schemas.openxmlformats.org/officeDocument/2006/relationships/hyperlink" Target="https://housing.utexas.edu/housing/dobie-twenty21" TargetMode="External" Id="R90abc05ba27e4129" /><Relationship Type="http://schemas.openxmlformats.org/officeDocument/2006/relationships/hyperlink" Target="https://housing.utexas.edu/housing/residence-halls/residence-hall-locations/jester-east-hall" TargetMode="External" Id="R8d22a2b6c1ee49df" /><Relationship Type="http://schemas.openxmlformats.org/officeDocument/2006/relationships/hyperlink" Target="https://hr.utexas.edu/current/leave/holidays" TargetMode="External" Id="R85d09b084c9f44f5" /><Relationship Type="http://schemas.openxmlformats.org/officeDocument/2006/relationships/hyperlink" Target="http://DisabilityStudies.utexas.edu/e4texas" TargetMode="External" Id="Rf384eb6675bc4a45" /><Relationship Type="http://schemas.openxmlformats.org/officeDocument/2006/relationships/image" Target="/media/image3.png" Id="Re5af3478663f4817" /><Relationship Type="http://schemas.openxmlformats.org/officeDocument/2006/relationships/hyperlink" Target="https://nam12.safelinks.protection.outlook.com/?url=https%3A%2F%2Fhhs.texas.gov%2Flaws-regulations%2Flegal-information%2Fguardianship&amp;data=05%7C01%7C%7C5fc4c8ab2d06404ace6008db7272cb27%7C31d7e2a5bdd8414e9e97bea998ebdfe1%7C0%7C0%7C638229609578356289%7CUnknown%7CTWFpbGZsb3d8eyJWIjoiMC4wLjAwMDAiLCJQIjoiV2luMzIiLCJBTiI6Ik1haWwiLCJXVCI6Mn0%3D%7C3000%7C%7C%7C&amp;sdata=NuXDsWbqnL7xqXYCCRXLmQziWRdmN5OIHQq%2FC6jlnNQ%3D&amp;reserved=0" TargetMode="External" Id="R75f8110c0ea4418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The University of Texas at Austin</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Microsoft Office User</dc:creator>
  <lastModifiedBy>Kathleen Hernandez</lastModifiedBy>
  <revision>8</revision>
  <dcterms:created xsi:type="dcterms:W3CDTF">2023-05-24T00:01:00.0000000Z</dcterms:created>
  <dcterms:modified xsi:type="dcterms:W3CDTF">2023-06-22T15:03:03.5346501Z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2019-01-03T00:00:00Z</vt:filetime>
  </property>
  <property fmtid="{D5CDD505-2E9C-101B-9397-08002B2CF9AE}" pid="3" name="Creator">
    <vt:lpwstr>Acrobat PDFMaker 17 for Word</vt:lpwstr>
  </property>
  <property fmtid="{D5CDD505-2E9C-101B-9397-08002B2CF9AE}" pid="4" name="LastSaved">
    <vt:filetime>2019-06-17T00:00:00Z</vt:filetime>
  </property>
</Properties>
</file>