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D59CF" w14:textId="45A68912" w:rsidR="00293CBE" w:rsidRPr="00E669C9" w:rsidRDefault="00614DD3" w:rsidP="00E15E85">
      <w:pPr>
        <w:pStyle w:val="Heading1"/>
        <w:spacing w:before="0"/>
        <w:jc w:val="center"/>
        <w:rPr>
          <w:rFonts w:ascii="Times New Roman" w:hAnsi="Times New Roman" w:cs="Times New Roman"/>
          <w:b w:val="0"/>
          <w:color w:val="auto"/>
          <w:sz w:val="22"/>
          <w:szCs w:val="22"/>
        </w:rPr>
      </w:pPr>
      <w:r w:rsidRPr="00E669C9">
        <w:rPr>
          <w:rFonts w:ascii="Times New Roman" w:hAnsi="Times New Roman" w:cs="Times New Roman"/>
          <w:color w:val="auto"/>
          <w:sz w:val="22"/>
          <w:szCs w:val="22"/>
        </w:rPr>
        <w:t xml:space="preserve">NSF </w:t>
      </w:r>
      <w:r w:rsidR="00293CBE" w:rsidRPr="00E669C9">
        <w:rPr>
          <w:rFonts w:ascii="Times New Roman" w:hAnsi="Times New Roman" w:cs="Times New Roman"/>
          <w:color w:val="auto"/>
          <w:sz w:val="22"/>
          <w:szCs w:val="22"/>
        </w:rPr>
        <w:t>Budget Justification</w:t>
      </w:r>
      <w:r w:rsidR="00287C6E">
        <w:rPr>
          <w:rFonts w:ascii="Times New Roman" w:hAnsi="Times New Roman" w:cs="Times New Roman"/>
          <w:color w:val="auto"/>
          <w:sz w:val="22"/>
          <w:szCs w:val="22"/>
        </w:rPr>
        <w:t xml:space="preserve"> for Faculty Submissions</w:t>
      </w:r>
    </w:p>
    <w:p w14:paraId="30ACD508" w14:textId="77777777" w:rsidR="00293CBE" w:rsidRPr="00E669C9" w:rsidRDefault="00293CBE" w:rsidP="002F0B11">
      <w:pPr>
        <w:jc w:val="center"/>
        <w:rPr>
          <w:rFonts w:ascii="Times New Roman" w:hAnsi="Times New Roman" w:cs="Times New Roman"/>
          <w:b/>
          <w:sz w:val="22"/>
          <w:szCs w:val="22"/>
        </w:rPr>
      </w:pPr>
      <w:r w:rsidRPr="00E669C9">
        <w:rPr>
          <w:rFonts w:ascii="Times New Roman" w:hAnsi="Times New Roman" w:cs="Times New Roman"/>
          <w:b/>
          <w:sz w:val="22"/>
          <w:szCs w:val="22"/>
        </w:rPr>
        <w:t>&lt;PROJECT TITLE&gt;</w:t>
      </w:r>
    </w:p>
    <w:p w14:paraId="71755E62" w14:textId="77777777" w:rsidR="00293CBE" w:rsidRPr="00E669C9" w:rsidRDefault="00293CBE" w:rsidP="00E15E85">
      <w:pPr>
        <w:rPr>
          <w:rFonts w:ascii="Times New Roman" w:hAnsi="Times New Roman" w:cs="Times New Roman"/>
          <w:b/>
          <w:bCs/>
          <w:sz w:val="22"/>
          <w:szCs w:val="22"/>
          <w:u w:val="single"/>
        </w:rPr>
      </w:pPr>
    </w:p>
    <w:p w14:paraId="389FDE97" w14:textId="115DDCE7" w:rsidR="002F0B11" w:rsidRPr="00E669C9" w:rsidRDefault="002F0B11" w:rsidP="00E15E85">
      <w:pPr>
        <w:rPr>
          <w:rFonts w:ascii="Times New Roman" w:hAnsi="Times New Roman" w:cs="Times New Roman"/>
          <w:b/>
          <w:bCs/>
          <w:sz w:val="22"/>
          <w:szCs w:val="22"/>
        </w:rPr>
      </w:pPr>
      <w:r w:rsidRPr="00E669C9">
        <w:rPr>
          <w:rFonts w:ascii="Times New Roman" w:hAnsi="Times New Roman" w:cs="Times New Roman"/>
          <w:b/>
          <w:bCs/>
          <w:sz w:val="22"/>
          <w:szCs w:val="22"/>
        </w:rPr>
        <w:t>Personnel</w:t>
      </w:r>
    </w:p>
    <w:p w14:paraId="2F412D04" w14:textId="0518BF85" w:rsidR="002F0B11" w:rsidRPr="00E669C9" w:rsidRDefault="002F0B11" w:rsidP="002F0B11">
      <w:pPr>
        <w:rPr>
          <w:rFonts w:ascii="Times New Roman" w:hAnsi="Times New Roman" w:cs="Times New Roman"/>
          <w:sz w:val="22"/>
          <w:szCs w:val="22"/>
        </w:rPr>
      </w:pPr>
      <w:r w:rsidRPr="00E669C9">
        <w:rPr>
          <w:rFonts w:ascii="Times New Roman" w:hAnsi="Times New Roman" w:cs="Times New Roman"/>
          <w:b/>
          <w:bCs/>
          <w:i/>
          <w:sz w:val="22"/>
          <w:szCs w:val="22"/>
        </w:rPr>
        <w:t xml:space="preserve">Salaries: </w:t>
      </w:r>
      <w:r w:rsidRPr="00E669C9">
        <w:rPr>
          <w:rFonts w:ascii="Times New Roman" w:hAnsi="Times New Roman" w:cs="Times New Roman"/>
          <w:sz w:val="22"/>
          <w:szCs w:val="22"/>
        </w:rPr>
        <w:t xml:space="preserve">Salary rates are based on approved salaries for the fiscal year and are derived from University approved pay plans for the job categories. In accordance with The University of Texas at Austin budgeting practices for all grant funding regardless of source, salary rates are increased by </w:t>
      </w:r>
      <w:r w:rsidR="0077543F">
        <w:rPr>
          <w:rFonts w:ascii="Times New Roman" w:hAnsi="Times New Roman" w:cs="Times New Roman"/>
          <w:sz w:val="22"/>
          <w:szCs w:val="22"/>
        </w:rPr>
        <w:t>2-</w:t>
      </w:r>
      <w:r w:rsidRPr="0077543F">
        <w:rPr>
          <w:rFonts w:ascii="Times New Roman" w:hAnsi="Times New Roman" w:cs="Times New Roman"/>
          <w:sz w:val="22"/>
          <w:szCs w:val="22"/>
        </w:rPr>
        <w:t>3%</w:t>
      </w:r>
      <w:r w:rsidRPr="00E669C9">
        <w:rPr>
          <w:rFonts w:ascii="Times New Roman" w:hAnsi="Times New Roman" w:cs="Times New Roman"/>
          <w:sz w:val="22"/>
          <w:szCs w:val="22"/>
        </w:rPr>
        <w:t xml:space="preserve"> in subsequent years for anticipated cost of living adjustments.</w:t>
      </w:r>
    </w:p>
    <w:p w14:paraId="7268AD6B" w14:textId="77777777" w:rsidR="002F0B11" w:rsidRPr="00E669C9" w:rsidRDefault="002F0B11" w:rsidP="002F0B11">
      <w:pPr>
        <w:rPr>
          <w:rFonts w:ascii="Times New Roman" w:hAnsi="Times New Roman" w:cs="Times New Roman"/>
          <w:b/>
          <w:sz w:val="22"/>
          <w:szCs w:val="22"/>
        </w:rPr>
      </w:pPr>
    </w:p>
    <w:p w14:paraId="55A40B99" w14:textId="7D1E217A" w:rsidR="002F0B11" w:rsidRPr="00E669C9" w:rsidRDefault="002F0B11" w:rsidP="002F0B11">
      <w:pPr>
        <w:rPr>
          <w:rFonts w:ascii="Times New Roman" w:hAnsi="Times New Roman" w:cs="Times New Roman"/>
          <w:b/>
          <w:bCs/>
          <w:i/>
          <w:sz w:val="22"/>
          <w:szCs w:val="22"/>
        </w:rPr>
      </w:pPr>
      <w:r w:rsidRPr="00E669C9">
        <w:rPr>
          <w:rFonts w:ascii="Times New Roman" w:hAnsi="Times New Roman" w:cs="Times New Roman"/>
          <w:b/>
          <w:i/>
          <w:sz w:val="22"/>
          <w:szCs w:val="22"/>
        </w:rPr>
        <w:t>Fringe:</w:t>
      </w:r>
      <w:r w:rsidRPr="00E669C9">
        <w:rPr>
          <w:rFonts w:ascii="Times New Roman" w:hAnsi="Times New Roman" w:cs="Times New Roman"/>
          <w:b/>
          <w:sz w:val="22"/>
          <w:szCs w:val="22"/>
        </w:rPr>
        <w:t xml:space="preserve"> </w:t>
      </w:r>
      <w:r w:rsidRPr="00E669C9">
        <w:rPr>
          <w:rFonts w:ascii="Times New Roman" w:hAnsi="Times New Roman" w:cs="Times New Roman"/>
          <w:sz w:val="22"/>
          <w:szCs w:val="22"/>
        </w:rPr>
        <w:t>Fringe benefits rates are based on The University of Texas at Austin’s federally negotiated fringe rates for the appropriate employee benefits level at the time of proposal submission. FY</w:t>
      </w:r>
      <w:r w:rsidR="00642A06">
        <w:rPr>
          <w:rFonts w:ascii="Times New Roman" w:hAnsi="Times New Roman" w:cs="Times New Roman"/>
          <w:sz w:val="22"/>
          <w:szCs w:val="22"/>
        </w:rPr>
        <w:t>22</w:t>
      </w:r>
      <w:r w:rsidR="00BB70DC">
        <w:rPr>
          <w:rFonts w:ascii="Times New Roman" w:hAnsi="Times New Roman" w:cs="Times New Roman"/>
          <w:sz w:val="22"/>
          <w:szCs w:val="22"/>
        </w:rPr>
        <w:t xml:space="preserve"> (9/1/21-8/31/22)</w:t>
      </w:r>
      <w:r w:rsidRPr="00E669C9">
        <w:rPr>
          <w:rFonts w:ascii="Times New Roman" w:hAnsi="Times New Roman" w:cs="Times New Roman"/>
          <w:sz w:val="22"/>
          <w:szCs w:val="22"/>
        </w:rPr>
        <w:t xml:space="preserve"> benefits eligible full-time </w:t>
      </w:r>
      <w:r w:rsidR="0036745C">
        <w:rPr>
          <w:rFonts w:ascii="Times New Roman" w:hAnsi="Times New Roman" w:cs="Times New Roman"/>
          <w:sz w:val="22"/>
          <w:szCs w:val="22"/>
        </w:rPr>
        <w:t xml:space="preserve">and part-time </w:t>
      </w:r>
      <w:r w:rsidRPr="00E669C9">
        <w:rPr>
          <w:rFonts w:ascii="Times New Roman" w:hAnsi="Times New Roman" w:cs="Times New Roman"/>
          <w:sz w:val="22"/>
          <w:szCs w:val="22"/>
        </w:rPr>
        <w:t xml:space="preserve">employees are calculated at </w:t>
      </w:r>
      <w:r w:rsidR="00642A06">
        <w:rPr>
          <w:rFonts w:ascii="Times New Roman" w:hAnsi="Times New Roman" w:cs="Times New Roman"/>
          <w:sz w:val="22"/>
          <w:szCs w:val="22"/>
        </w:rPr>
        <w:t>30.9</w:t>
      </w:r>
      <w:r w:rsidRPr="00E669C9">
        <w:rPr>
          <w:rFonts w:ascii="Times New Roman" w:hAnsi="Times New Roman" w:cs="Times New Roman"/>
          <w:sz w:val="22"/>
          <w:szCs w:val="22"/>
        </w:rPr>
        <w:t xml:space="preserve">%, and benefits ineligible employees are calculated at </w:t>
      </w:r>
      <w:r w:rsidR="00642A06">
        <w:rPr>
          <w:rFonts w:ascii="Times New Roman" w:hAnsi="Times New Roman" w:cs="Times New Roman"/>
          <w:sz w:val="22"/>
          <w:szCs w:val="22"/>
        </w:rPr>
        <w:t>4.7</w:t>
      </w:r>
      <w:r w:rsidRPr="00E669C9">
        <w:rPr>
          <w:rFonts w:ascii="Times New Roman" w:hAnsi="Times New Roman" w:cs="Times New Roman"/>
          <w:sz w:val="22"/>
          <w:szCs w:val="22"/>
        </w:rPr>
        <w:t xml:space="preserve">%. All future fiscal years </w:t>
      </w:r>
      <w:r w:rsidR="0036745C">
        <w:rPr>
          <w:rFonts w:ascii="Times New Roman" w:hAnsi="Times New Roman" w:cs="Times New Roman"/>
          <w:sz w:val="22"/>
          <w:szCs w:val="22"/>
        </w:rPr>
        <w:t>will increase</w:t>
      </w:r>
      <w:r w:rsidRPr="00E669C9">
        <w:rPr>
          <w:rFonts w:ascii="Times New Roman" w:hAnsi="Times New Roman" w:cs="Times New Roman"/>
          <w:sz w:val="22"/>
          <w:szCs w:val="22"/>
        </w:rPr>
        <w:t xml:space="preserve"> </w:t>
      </w:r>
      <w:r w:rsidR="000563FE" w:rsidRPr="00E669C9">
        <w:rPr>
          <w:rFonts w:ascii="Times New Roman" w:hAnsi="Times New Roman" w:cs="Times New Roman"/>
          <w:sz w:val="22"/>
          <w:szCs w:val="22"/>
        </w:rPr>
        <w:t>for full-time benefits eligible and part-time benefits eligible employees.</w:t>
      </w:r>
      <w:r w:rsidRPr="00E669C9">
        <w:rPr>
          <w:rFonts w:ascii="Times New Roman" w:hAnsi="Times New Roman" w:cs="Times New Roman"/>
          <w:sz w:val="22"/>
          <w:szCs w:val="22"/>
        </w:rPr>
        <w:t xml:space="preserve"> View negotiated fringe rates here: </w:t>
      </w:r>
      <w:hyperlink r:id="rId7" w:history="1">
        <w:r w:rsidR="0036745C" w:rsidRPr="00E06614">
          <w:rPr>
            <w:rStyle w:val="Hyperlink"/>
            <w:rFonts w:ascii="Times New Roman" w:hAnsi="Times New Roman" w:cs="Times New Roman"/>
            <w:sz w:val="22"/>
            <w:szCs w:val="22"/>
          </w:rPr>
          <w:t>https://research.utexas.edu/osp/prepare-submit-proposal/fringe-rates-update/</w:t>
        </w:r>
      </w:hyperlink>
      <w:r w:rsidR="0036745C">
        <w:rPr>
          <w:rFonts w:ascii="Times New Roman" w:hAnsi="Times New Roman" w:cs="Times New Roman"/>
          <w:sz w:val="22"/>
          <w:szCs w:val="22"/>
        </w:rPr>
        <w:t xml:space="preserve"> </w:t>
      </w:r>
    </w:p>
    <w:p w14:paraId="682B0678" w14:textId="77777777" w:rsidR="002F0B11" w:rsidRPr="00E669C9" w:rsidRDefault="002F0B11" w:rsidP="00E15E85">
      <w:pPr>
        <w:rPr>
          <w:rFonts w:ascii="Times New Roman" w:hAnsi="Times New Roman" w:cs="Times New Roman"/>
          <w:b/>
          <w:bCs/>
          <w:sz w:val="22"/>
          <w:szCs w:val="22"/>
        </w:rPr>
      </w:pPr>
    </w:p>
    <w:p w14:paraId="3EB2C492" w14:textId="77777777" w:rsidR="00293CBE" w:rsidRPr="00E669C9" w:rsidRDefault="00E15E85" w:rsidP="00E15E85">
      <w:pPr>
        <w:rPr>
          <w:rFonts w:ascii="Times New Roman" w:hAnsi="Times New Roman" w:cs="Times New Roman"/>
          <w:b/>
          <w:bCs/>
          <w:sz w:val="22"/>
          <w:szCs w:val="22"/>
        </w:rPr>
      </w:pPr>
      <w:r w:rsidRPr="00E669C9">
        <w:rPr>
          <w:rFonts w:ascii="Times New Roman" w:hAnsi="Times New Roman" w:cs="Times New Roman"/>
          <w:b/>
          <w:bCs/>
          <w:sz w:val="22"/>
          <w:szCs w:val="22"/>
        </w:rPr>
        <w:t>Salaries</w:t>
      </w:r>
    </w:p>
    <w:p w14:paraId="6B2BEF53" w14:textId="18A591ED" w:rsidR="00680CA7" w:rsidRPr="00E669C9" w:rsidRDefault="00924EF1" w:rsidP="00E15E85">
      <w:pPr>
        <w:rPr>
          <w:rFonts w:ascii="Times New Roman" w:hAnsi="Times New Roman" w:cs="Times New Roman"/>
          <w:b/>
          <w:bCs/>
          <w:sz w:val="22"/>
          <w:szCs w:val="22"/>
        </w:rPr>
      </w:pPr>
      <w:r w:rsidRPr="00E669C9">
        <w:rPr>
          <w:rFonts w:ascii="Times New Roman" w:hAnsi="Times New Roman" w:cs="Times New Roman"/>
          <w:b/>
          <w:bCs/>
          <w:sz w:val="22"/>
          <w:szCs w:val="22"/>
        </w:rPr>
        <w:t>Senior/</w:t>
      </w:r>
      <w:r w:rsidR="00680CA7" w:rsidRPr="00E669C9">
        <w:rPr>
          <w:rFonts w:ascii="Times New Roman" w:hAnsi="Times New Roman" w:cs="Times New Roman"/>
          <w:b/>
          <w:bCs/>
          <w:sz w:val="22"/>
          <w:szCs w:val="22"/>
        </w:rPr>
        <w:t>Key Personnel</w:t>
      </w:r>
    </w:p>
    <w:p w14:paraId="0F893EA3" w14:textId="0A990A16" w:rsidR="00680CA7" w:rsidRPr="00E669C9" w:rsidRDefault="00680CA7" w:rsidP="00E15E85">
      <w:pPr>
        <w:rPr>
          <w:rFonts w:ascii="Times New Roman" w:hAnsi="Times New Roman" w:cs="Times New Roman"/>
          <w:sz w:val="22"/>
          <w:szCs w:val="22"/>
        </w:rPr>
      </w:pPr>
      <w:r w:rsidRPr="00E669C9">
        <w:rPr>
          <w:rFonts w:ascii="Times New Roman" w:hAnsi="Times New Roman" w:cs="Times New Roman"/>
          <w:sz w:val="22"/>
          <w:szCs w:val="22"/>
        </w:rPr>
        <w:t>Professor 1</w:t>
      </w:r>
      <w:r w:rsidR="00924EF1" w:rsidRPr="00E669C9">
        <w:rPr>
          <w:rFonts w:ascii="Times New Roman" w:hAnsi="Times New Roman" w:cs="Times New Roman"/>
          <w:sz w:val="22"/>
          <w:szCs w:val="22"/>
        </w:rPr>
        <w:t xml:space="preserve"> Name</w:t>
      </w:r>
      <w:r w:rsidRPr="00E669C9">
        <w:rPr>
          <w:rFonts w:ascii="Times New Roman" w:hAnsi="Times New Roman" w:cs="Times New Roman"/>
          <w:sz w:val="22"/>
          <w:szCs w:val="22"/>
        </w:rPr>
        <w:t>, Title</w:t>
      </w:r>
      <w:r w:rsidR="00924EF1" w:rsidRPr="00E669C9">
        <w:rPr>
          <w:rFonts w:ascii="Times New Roman" w:hAnsi="Times New Roman" w:cs="Times New Roman"/>
          <w:sz w:val="22"/>
          <w:szCs w:val="22"/>
        </w:rPr>
        <w:t>, Department</w:t>
      </w:r>
      <w:r w:rsidRPr="00E669C9">
        <w:rPr>
          <w:rFonts w:ascii="Times New Roman" w:hAnsi="Times New Roman" w:cs="Times New Roman"/>
          <w:sz w:val="22"/>
          <w:szCs w:val="22"/>
        </w:rPr>
        <w:t xml:space="preserve"> (Effort</w:t>
      </w:r>
      <w:r w:rsidR="00924EF1" w:rsidRPr="00E669C9">
        <w:rPr>
          <w:rFonts w:ascii="Times New Roman" w:hAnsi="Times New Roman" w:cs="Times New Roman"/>
          <w:sz w:val="22"/>
          <w:szCs w:val="22"/>
        </w:rPr>
        <w:t xml:space="preserve"> in calendar months</w:t>
      </w:r>
      <w:r w:rsidRPr="00E669C9">
        <w:rPr>
          <w:rFonts w:ascii="Times New Roman" w:hAnsi="Times New Roman" w:cs="Times New Roman"/>
          <w:sz w:val="22"/>
          <w:szCs w:val="22"/>
        </w:rPr>
        <w:t xml:space="preserve">): </w:t>
      </w:r>
      <w:r w:rsidR="00924EF1" w:rsidRPr="00E669C9">
        <w:rPr>
          <w:rFonts w:ascii="Times New Roman" w:hAnsi="Times New Roman" w:cs="Times New Roman"/>
          <w:sz w:val="22"/>
          <w:szCs w:val="22"/>
        </w:rPr>
        <w:t>&lt;Insert r</w:t>
      </w:r>
      <w:r w:rsidRPr="00E669C9">
        <w:rPr>
          <w:rFonts w:ascii="Times New Roman" w:hAnsi="Times New Roman" w:cs="Times New Roman"/>
          <w:sz w:val="22"/>
          <w:szCs w:val="22"/>
        </w:rPr>
        <w:t>ole description</w:t>
      </w:r>
      <w:r w:rsidR="00924EF1" w:rsidRPr="00E669C9">
        <w:rPr>
          <w:rFonts w:ascii="Times New Roman" w:hAnsi="Times New Roman" w:cs="Times New Roman"/>
          <w:sz w:val="22"/>
          <w:szCs w:val="22"/>
        </w:rPr>
        <w:t>&gt;</w:t>
      </w:r>
    </w:p>
    <w:p w14:paraId="0D61F9A7" w14:textId="2C249F72" w:rsidR="00924EF1" w:rsidRPr="00E669C9" w:rsidRDefault="00924EF1" w:rsidP="00E15E85">
      <w:pPr>
        <w:rPr>
          <w:rFonts w:ascii="Times New Roman" w:hAnsi="Times New Roman" w:cs="Times New Roman"/>
          <w:sz w:val="22"/>
          <w:szCs w:val="22"/>
        </w:rPr>
      </w:pPr>
      <w:r w:rsidRPr="00E669C9">
        <w:rPr>
          <w:rFonts w:ascii="Times New Roman" w:hAnsi="Times New Roman" w:cs="Times New Roman"/>
          <w:sz w:val="22"/>
          <w:szCs w:val="22"/>
        </w:rPr>
        <w:t>Professor 2 Name, Title, Department (Effort in calendar months): &lt;Insert role description&gt;</w:t>
      </w:r>
    </w:p>
    <w:p w14:paraId="1F34B3E1" w14:textId="77777777" w:rsidR="00680CA7" w:rsidRPr="00E669C9" w:rsidRDefault="00680CA7" w:rsidP="00E15E85">
      <w:pPr>
        <w:rPr>
          <w:rFonts w:ascii="Times New Roman" w:hAnsi="Times New Roman" w:cs="Times New Roman"/>
          <w:b/>
          <w:bCs/>
          <w:sz w:val="22"/>
          <w:szCs w:val="22"/>
        </w:rPr>
      </w:pPr>
    </w:p>
    <w:p w14:paraId="43E58F36" w14:textId="559636B7" w:rsidR="00680CA7" w:rsidRPr="00E669C9" w:rsidRDefault="00924EF1" w:rsidP="00E15E85">
      <w:pPr>
        <w:rPr>
          <w:rFonts w:ascii="Times New Roman" w:hAnsi="Times New Roman" w:cs="Times New Roman"/>
          <w:b/>
          <w:bCs/>
          <w:sz w:val="22"/>
          <w:szCs w:val="22"/>
        </w:rPr>
      </w:pPr>
      <w:r w:rsidRPr="00E669C9">
        <w:rPr>
          <w:rFonts w:ascii="Times New Roman" w:hAnsi="Times New Roman" w:cs="Times New Roman"/>
          <w:b/>
          <w:bCs/>
          <w:sz w:val="22"/>
          <w:szCs w:val="22"/>
        </w:rPr>
        <w:t>Other</w:t>
      </w:r>
      <w:r w:rsidR="00680CA7" w:rsidRPr="00E669C9">
        <w:rPr>
          <w:rFonts w:ascii="Times New Roman" w:hAnsi="Times New Roman" w:cs="Times New Roman"/>
          <w:b/>
          <w:bCs/>
          <w:sz w:val="22"/>
          <w:szCs w:val="22"/>
        </w:rPr>
        <w:t xml:space="preserve"> Personnel</w:t>
      </w:r>
    </w:p>
    <w:p w14:paraId="58B3E79A" w14:textId="17D3C3C2" w:rsidR="00680CA7" w:rsidRPr="00E669C9" w:rsidRDefault="00924EF1" w:rsidP="00924EF1">
      <w:pPr>
        <w:rPr>
          <w:rFonts w:ascii="Times New Roman" w:hAnsi="Times New Roman" w:cs="Times New Roman"/>
          <w:sz w:val="22"/>
          <w:szCs w:val="22"/>
          <w:lang w:val="fr-FR"/>
        </w:rPr>
      </w:pPr>
      <w:r w:rsidRPr="00E669C9">
        <w:rPr>
          <w:rFonts w:ascii="Times New Roman" w:hAnsi="Times New Roman" w:cs="Times New Roman"/>
          <w:sz w:val="22"/>
          <w:szCs w:val="22"/>
          <w:lang w:val="fr-FR"/>
        </w:rPr>
        <w:t>Post</w:t>
      </w:r>
      <w:r w:rsidR="00680CA7" w:rsidRPr="00E669C9">
        <w:rPr>
          <w:rFonts w:ascii="Times New Roman" w:hAnsi="Times New Roman" w:cs="Times New Roman"/>
          <w:sz w:val="22"/>
          <w:szCs w:val="22"/>
          <w:lang w:val="fr-FR"/>
        </w:rPr>
        <w:t>doc</w:t>
      </w:r>
      <w:r w:rsidRPr="00E669C9">
        <w:rPr>
          <w:rFonts w:ascii="Times New Roman" w:hAnsi="Times New Roman" w:cs="Times New Roman"/>
          <w:sz w:val="22"/>
          <w:szCs w:val="22"/>
          <w:lang w:val="fr-FR"/>
        </w:rPr>
        <w:t xml:space="preserve">toral </w:t>
      </w:r>
      <w:proofErr w:type="spellStart"/>
      <w:r w:rsidRPr="00E669C9">
        <w:rPr>
          <w:rFonts w:ascii="Times New Roman" w:hAnsi="Times New Roman" w:cs="Times New Roman"/>
          <w:sz w:val="22"/>
          <w:szCs w:val="22"/>
          <w:lang w:val="fr-FR"/>
        </w:rPr>
        <w:t>fellow</w:t>
      </w:r>
      <w:proofErr w:type="spellEnd"/>
      <w:r w:rsidRPr="00E669C9">
        <w:rPr>
          <w:rFonts w:ascii="Times New Roman" w:hAnsi="Times New Roman" w:cs="Times New Roman"/>
          <w:sz w:val="22"/>
          <w:szCs w:val="22"/>
          <w:lang w:val="fr-FR"/>
        </w:rPr>
        <w:t xml:space="preserve"> Name</w:t>
      </w:r>
      <w:r w:rsidR="005168C4" w:rsidRPr="00E669C9">
        <w:rPr>
          <w:rFonts w:ascii="Times New Roman" w:hAnsi="Times New Roman" w:cs="Times New Roman"/>
          <w:sz w:val="22"/>
          <w:szCs w:val="22"/>
          <w:lang w:val="fr-FR"/>
        </w:rPr>
        <w:t xml:space="preserve"> (Effort</w:t>
      </w:r>
      <w:proofErr w:type="gramStart"/>
      <w:r w:rsidR="005168C4" w:rsidRPr="00E669C9">
        <w:rPr>
          <w:rFonts w:ascii="Times New Roman" w:hAnsi="Times New Roman" w:cs="Times New Roman"/>
          <w:sz w:val="22"/>
          <w:szCs w:val="22"/>
          <w:lang w:val="fr-FR"/>
        </w:rPr>
        <w:t>):</w:t>
      </w:r>
      <w:proofErr w:type="gramEnd"/>
      <w:r w:rsidR="005168C4" w:rsidRPr="00E669C9">
        <w:rPr>
          <w:rFonts w:ascii="Times New Roman" w:hAnsi="Times New Roman" w:cs="Times New Roman"/>
          <w:sz w:val="22"/>
          <w:szCs w:val="22"/>
          <w:lang w:val="fr-FR"/>
        </w:rPr>
        <w:t xml:space="preserve"> </w:t>
      </w:r>
      <w:r w:rsidRPr="00E669C9">
        <w:rPr>
          <w:rFonts w:ascii="Times New Roman" w:hAnsi="Times New Roman" w:cs="Times New Roman"/>
          <w:sz w:val="22"/>
          <w:szCs w:val="22"/>
        </w:rPr>
        <w:t>&lt;Insert role description&gt;</w:t>
      </w:r>
    </w:p>
    <w:p w14:paraId="08C8E8BF" w14:textId="38E7C10C" w:rsidR="00680CA7" w:rsidRPr="00E669C9" w:rsidRDefault="00680CA7" w:rsidP="00924EF1">
      <w:pPr>
        <w:rPr>
          <w:rFonts w:ascii="Times New Roman" w:hAnsi="Times New Roman" w:cs="Times New Roman"/>
          <w:sz w:val="22"/>
          <w:szCs w:val="22"/>
          <w:lang w:val="fr-FR"/>
        </w:rPr>
      </w:pPr>
      <w:proofErr w:type="spellStart"/>
      <w:r w:rsidRPr="00E669C9">
        <w:rPr>
          <w:rFonts w:ascii="Times New Roman" w:hAnsi="Times New Roman" w:cs="Times New Roman"/>
          <w:sz w:val="22"/>
          <w:szCs w:val="22"/>
          <w:lang w:val="fr-FR"/>
        </w:rPr>
        <w:t>G</w:t>
      </w:r>
      <w:r w:rsidR="00924EF1" w:rsidRPr="00E669C9">
        <w:rPr>
          <w:rFonts w:ascii="Times New Roman" w:hAnsi="Times New Roman" w:cs="Times New Roman"/>
          <w:sz w:val="22"/>
          <w:szCs w:val="22"/>
          <w:lang w:val="fr-FR"/>
        </w:rPr>
        <w:t>raduate</w:t>
      </w:r>
      <w:proofErr w:type="spellEnd"/>
      <w:r w:rsidR="00924EF1" w:rsidRPr="00E669C9">
        <w:rPr>
          <w:rFonts w:ascii="Times New Roman" w:hAnsi="Times New Roman" w:cs="Times New Roman"/>
          <w:sz w:val="22"/>
          <w:szCs w:val="22"/>
          <w:lang w:val="fr-FR"/>
        </w:rPr>
        <w:t xml:space="preserve"> </w:t>
      </w:r>
      <w:proofErr w:type="spellStart"/>
      <w:r w:rsidR="00924EF1" w:rsidRPr="00E669C9">
        <w:rPr>
          <w:rFonts w:ascii="Times New Roman" w:hAnsi="Times New Roman" w:cs="Times New Roman"/>
          <w:sz w:val="22"/>
          <w:szCs w:val="22"/>
          <w:lang w:val="fr-FR"/>
        </w:rPr>
        <w:t>Research</w:t>
      </w:r>
      <w:proofErr w:type="spellEnd"/>
      <w:r w:rsidR="00924EF1" w:rsidRPr="00E669C9">
        <w:rPr>
          <w:rFonts w:ascii="Times New Roman" w:hAnsi="Times New Roman" w:cs="Times New Roman"/>
          <w:sz w:val="22"/>
          <w:szCs w:val="22"/>
          <w:lang w:val="fr-FR"/>
        </w:rPr>
        <w:t xml:space="preserve"> Assistant (GRA) Name</w:t>
      </w:r>
      <w:r w:rsidR="005168C4" w:rsidRPr="00E669C9">
        <w:rPr>
          <w:rFonts w:ascii="Times New Roman" w:hAnsi="Times New Roman" w:cs="Times New Roman"/>
          <w:sz w:val="22"/>
          <w:szCs w:val="22"/>
          <w:lang w:val="fr-FR"/>
        </w:rPr>
        <w:t xml:space="preserve"> (Effort</w:t>
      </w:r>
      <w:proofErr w:type="gramStart"/>
      <w:r w:rsidR="005168C4" w:rsidRPr="00E669C9">
        <w:rPr>
          <w:rFonts w:ascii="Times New Roman" w:hAnsi="Times New Roman" w:cs="Times New Roman"/>
          <w:sz w:val="22"/>
          <w:szCs w:val="22"/>
          <w:lang w:val="fr-FR"/>
        </w:rPr>
        <w:t>):</w:t>
      </w:r>
      <w:proofErr w:type="gramEnd"/>
      <w:r w:rsidR="005168C4" w:rsidRPr="00E669C9">
        <w:rPr>
          <w:rFonts w:ascii="Times New Roman" w:hAnsi="Times New Roman" w:cs="Times New Roman"/>
          <w:sz w:val="22"/>
          <w:szCs w:val="22"/>
          <w:lang w:val="fr-FR"/>
        </w:rPr>
        <w:t xml:space="preserve"> </w:t>
      </w:r>
      <w:r w:rsidR="00924EF1" w:rsidRPr="00E669C9">
        <w:rPr>
          <w:rFonts w:ascii="Times New Roman" w:hAnsi="Times New Roman" w:cs="Times New Roman"/>
          <w:sz w:val="22"/>
          <w:szCs w:val="22"/>
        </w:rPr>
        <w:t>&lt;Insert role description&gt;</w:t>
      </w:r>
    </w:p>
    <w:p w14:paraId="1E95AD26" w14:textId="2DE5AD78" w:rsidR="00680CA7" w:rsidRPr="00E669C9" w:rsidRDefault="00680CA7" w:rsidP="00924EF1">
      <w:pPr>
        <w:rPr>
          <w:rFonts w:ascii="Times New Roman" w:hAnsi="Times New Roman" w:cs="Times New Roman"/>
          <w:sz w:val="22"/>
          <w:szCs w:val="22"/>
        </w:rPr>
      </w:pPr>
      <w:r w:rsidRPr="00E669C9">
        <w:rPr>
          <w:rFonts w:ascii="Times New Roman" w:hAnsi="Times New Roman" w:cs="Times New Roman"/>
          <w:sz w:val="22"/>
          <w:szCs w:val="22"/>
        </w:rPr>
        <w:t>U</w:t>
      </w:r>
      <w:r w:rsidR="00924EF1" w:rsidRPr="00E669C9">
        <w:rPr>
          <w:rFonts w:ascii="Times New Roman" w:hAnsi="Times New Roman" w:cs="Times New Roman"/>
          <w:sz w:val="22"/>
          <w:szCs w:val="22"/>
        </w:rPr>
        <w:t>ndergraduate Research Assistant (UGRA) Name</w:t>
      </w:r>
      <w:r w:rsidR="005168C4" w:rsidRPr="00E669C9">
        <w:rPr>
          <w:rFonts w:ascii="Times New Roman" w:hAnsi="Times New Roman" w:cs="Times New Roman"/>
          <w:sz w:val="22"/>
          <w:szCs w:val="22"/>
        </w:rPr>
        <w:t xml:space="preserve"> (Effort): </w:t>
      </w:r>
      <w:r w:rsidR="00924EF1" w:rsidRPr="00E669C9">
        <w:rPr>
          <w:rFonts w:ascii="Times New Roman" w:hAnsi="Times New Roman" w:cs="Times New Roman"/>
          <w:sz w:val="22"/>
          <w:szCs w:val="22"/>
        </w:rPr>
        <w:t>&lt;Insert role description&gt;</w:t>
      </w:r>
    </w:p>
    <w:p w14:paraId="6F204266" w14:textId="77777777" w:rsidR="00293CBE" w:rsidRPr="00E669C9" w:rsidRDefault="00293CBE" w:rsidP="00E15E85">
      <w:pPr>
        <w:pStyle w:val="ListParagraph"/>
        <w:ind w:left="0"/>
        <w:rPr>
          <w:rFonts w:ascii="Times New Roman" w:hAnsi="Times New Roman" w:cs="Times New Roman"/>
          <w:bCs/>
          <w:sz w:val="22"/>
          <w:szCs w:val="22"/>
        </w:rPr>
      </w:pPr>
    </w:p>
    <w:p w14:paraId="43A03AB7" w14:textId="460EB998" w:rsidR="00293CBE" w:rsidRPr="00E669C9" w:rsidRDefault="00293CBE" w:rsidP="00E15E85">
      <w:pPr>
        <w:rPr>
          <w:rFonts w:ascii="Times New Roman" w:hAnsi="Times New Roman" w:cs="Times New Roman"/>
          <w:b/>
          <w:sz w:val="22"/>
          <w:szCs w:val="22"/>
        </w:rPr>
      </w:pPr>
      <w:r w:rsidRPr="00E669C9">
        <w:rPr>
          <w:rFonts w:ascii="Times New Roman" w:hAnsi="Times New Roman" w:cs="Times New Roman"/>
          <w:b/>
          <w:sz w:val="22"/>
          <w:szCs w:val="22"/>
        </w:rPr>
        <w:t xml:space="preserve">Fringe Benefits </w:t>
      </w:r>
      <w:r w:rsidRPr="00E669C9">
        <w:rPr>
          <w:rFonts w:ascii="Times New Roman" w:hAnsi="Times New Roman" w:cs="Times New Roman"/>
          <w:bCs/>
          <w:sz w:val="22"/>
          <w:szCs w:val="22"/>
        </w:rPr>
        <w:t xml:space="preserve">($xxx </w:t>
      </w:r>
      <w:r w:rsidR="00924EF1" w:rsidRPr="00E669C9">
        <w:rPr>
          <w:rFonts w:ascii="Times New Roman" w:hAnsi="Times New Roman" w:cs="Times New Roman"/>
          <w:bCs/>
          <w:sz w:val="22"/>
          <w:szCs w:val="22"/>
        </w:rPr>
        <w:t xml:space="preserve">total </w:t>
      </w:r>
      <w:r w:rsidRPr="00E669C9">
        <w:rPr>
          <w:rFonts w:ascii="Times New Roman" w:hAnsi="Times New Roman" w:cs="Times New Roman"/>
          <w:bCs/>
          <w:sz w:val="22"/>
          <w:szCs w:val="22"/>
        </w:rPr>
        <w:t>requested</w:t>
      </w:r>
      <w:r w:rsidR="00924CFA" w:rsidRPr="00E669C9">
        <w:rPr>
          <w:rFonts w:ascii="Times New Roman" w:hAnsi="Times New Roman" w:cs="Times New Roman"/>
          <w:bCs/>
          <w:sz w:val="22"/>
          <w:szCs w:val="22"/>
        </w:rPr>
        <w:t xml:space="preserve"> for entire project</w:t>
      </w:r>
      <w:r w:rsidRPr="00E669C9">
        <w:rPr>
          <w:rFonts w:ascii="Times New Roman" w:hAnsi="Times New Roman" w:cs="Times New Roman"/>
          <w:bCs/>
          <w:sz w:val="22"/>
          <w:szCs w:val="22"/>
        </w:rPr>
        <w:t>)</w:t>
      </w:r>
      <w:r w:rsidRPr="00E669C9">
        <w:rPr>
          <w:rFonts w:ascii="Times New Roman" w:hAnsi="Times New Roman" w:cs="Times New Roman"/>
          <w:b/>
          <w:sz w:val="22"/>
          <w:szCs w:val="22"/>
        </w:rPr>
        <w:tab/>
      </w:r>
      <w:r w:rsidRPr="00E669C9">
        <w:rPr>
          <w:rFonts w:ascii="Times New Roman" w:hAnsi="Times New Roman" w:cs="Times New Roman"/>
          <w:b/>
          <w:sz w:val="22"/>
          <w:szCs w:val="22"/>
        </w:rPr>
        <w:tab/>
      </w:r>
    </w:p>
    <w:p w14:paraId="1D36CE08" w14:textId="6FD5FA0A" w:rsidR="00293CBE" w:rsidRPr="00E669C9" w:rsidRDefault="00924EF1" w:rsidP="00E15E85">
      <w:pPr>
        <w:widowControl w:val="0"/>
        <w:autoSpaceDE w:val="0"/>
        <w:autoSpaceDN w:val="0"/>
        <w:adjustRightInd w:val="0"/>
        <w:rPr>
          <w:rFonts w:ascii="Times New Roman" w:hAnsi="Times New Roman" w:cs="Times New Roman"/>
          <w:sz w:val="22"/>
          <w:szCs w:val="22"/>
        </w:rPr>
      </w:pPr>
      <w:r w:rsidRPr="00E669C9">
        <w:rPr>
          <w:rFonts w:ascii="Times New Roman" w:hAnsi="Times New Roman" w:cs="Times New Roman"/>
          <w:sz w:val="22"/>
          <w:szCs w:val="22"/>
        </w:rPr>
        <w:t>Professor 1: &lt;$xxx requested in year 1&gt;</w:t>
      </w:r>
    </w:p>
    <w:p w14:paraId="36A082A0" w14:textId="7A013B8E" w:rsidR="00924EF1" w:rsidRPr="00E669C9" w:rsidRDefault="00924EF1" w:rsidP="00E15E85">
      <w:pPr>
        <w:widowControl w:val="0"/>
        <w:autoSpaceDE w:val="0"/>
        <w:autoSpaceDN w:val="0"/>
        <w:adjustRightInd w:val="0"/>
        <w:rPr>
          <w:rFonts w:ascii="Times New Roman" w:hAnsi="Times New Roman" w:cs="Times New Roman"/>
          <w:sz w:val="22"/>
          <w:szCs w:val="22"/>
        </w:rPr>
      </w:pPr>
      <w:r w:rsidRPr="00E669C9">
        <w:rPr>
          <w:rFonts w:ascii="Times New Roman" w:hAnsi="Times New Roman" w:cs="Times New Roman"/>
          <w:sz w:val="22"/>
          <w:szCs w:val="22"/>
        </w:rPr>
        <w:t>Professor 2: &lt;$xxx requested in year 1&gt;</w:t>
      </w:r>
    </w:p>
    <w:p w14:paraId="501E3753" w14:textId="1C56C2B4" w:rsidR="00924EF1" w:rsidRPr="00E669C9" w:rsidRDefault="00924EF1" w:rsidP="00E15E85">
      <w:pPr>
        <w:widowControl w:val="0"/>
        <w:autoSpaceDE w:val="0"/>
        <w:autoSpaceDN w:val="0"/>
        <w:adjustRightInd w:val="0"/>
        <w:rPr>
          <w:rFonts w:ascii="Times New Roman" w:hAnsi="Times New Roman" w:cs="Times New Roman"/>
          <w:sz w:val="22"/>
          <w:szCs w:val="22"/>
        </w:rPr>
      </w:pPr>
      <w:r w:rsidRPr="00E669C9">
        <w:rPr>
          <w:rFonts w:ascii="Times New Roman" w:hAnsi="Times New Roman" w:cs="Times New Roman"/>
          <w:sz w:val="22"/>
          <w:szCs w:val="22"/>
        </w:rPr>
        <w:t>Postdoctoral fellow: &lt;$xxx requested in year 1&gt;</w:t>
      </w:r>
    </w:p>
    <w:p w14:paraId="3209A51F" w14:textId="477840A4" w:rsidR="00924EF1" w:rsidRPr="00E669C9" w:rsidRDefault="00924EF1" w:rsidP="00E15E85">
      <w:pPr>
        <w:widowControl w:val="0"/>
        <w:autoSpaceDE w:val="0"/>
        <w:autoSpaceDN w:val="0"/>
        <w:adjustRightInd w:val="0"/>
        <w:rPr>
          <w:rFonts w:ascii="Times New Roman" w:hAnsi="Times New Roman" w:cs="Times New Roman"/>
          <w:sz w:val="22"/>
          <w:szCs w:val="22"/>
        </w:rPr>
      </w:pPr>
      <w:r w:rsidRPr="00E669C9">
        <w:rPr>
          <w:rFonts w:ascii="Times New Roman" w:hAnsi="Times New Roman" w:cs="Times New Roman"/>
          <w:sz w:val="22"/>
          <w:szCs w:val="22"/>
        </w:rPr>
        <w:t>GRA: &lt;$xxx requested in year 1&gt;</w:t>
      </w:r>
    </w:p>
    <w:p w14:paraId="37106038" w14:textId="6B54B7D4" w:rsidR="00924EF1" w:rsidRPr="00E669C9" w:rsidRDefault="00924EF1" w:rsidP="00E15E85">
      <w:pPr>
        <w:widowControl w:val="0"/>
        <w:autoSpaceDE w:val="0"/>
        <w:autoSpaceDN w:val="0"/>
        <w:adjustRightInd w:val="0"/>
        <w:rPr>
          <w:rFonts w:ascii="Times New Roman" w:hAnsi="Times New Roman" w:cs="Times New Roman"/>
          <w:sz w:val="22"/>
          <w:szCs w:val="22"/>
        </w:rPr>
      </w:pPr>
      <w:r w:rsidRPr="00E669C9">
        <w:rPr>
          <w:rFonts w:ascii="Times New Roman" w:hAnsi="Times New Roman" w:cs="Times New Roman"/>
          <w:sz w:val="22"/>
          <w:szCs w:val="22"/>
        </w:rPr>
        <w:t>UGRA: &lt;$xxx requested in year 1&gt;</w:t>
      </w:r>
    </w:p>
    <w:p w14:paraId="5F3CB2B4" w14:textId="77777777" w:rsidR="00924EF1" w:rsidRPr="00E669C9" w:rsidRDefault="00924EF1" w:rsidP="00E15E85">
      <w:pPr>
        <w:widowControl w:val="0"/>
        <w:autoSpaceDE w:val="0"/>
        <w:autoSpaceDN w:val="0"/>
        <w:adjustRightInd w:val="0"/>
        <w:rPr>
          <w:rFonts w:ascii="Times New Roman" w:hAnsi="Times New Roman" w:cs="Times New Roman"/>
          <w:sz w:val="22"/>
          <w:szCs w:val="22"/>
        </w:rPr>
      </w:pPr>
    </w:p>
    <w:p w14:paraId="5A8ACEAA" w14:textId="6012E7A2" w:rsidR="00293CBE" w:rsidRPr="00E669C9" w:rsidRDefault="00293CBE" w:rsidP="00E15E85">
      <w:pPr>
        <w:rPr>
          <w:rFonts w:ascii="Times New Roman" w:hAnsi="Times New Roman" w:cs="Times New Roman"/>
          <w:b/>
          <w:bCs/>
          <w:sz w:val="22"/>
          <w:szCs w:val="22"/>
        </w:rPr>
      </w:pPr>
      <w:r w:rsidRPr="00E669C9">
        <w:rPr>
          <w:rFonts w:ascii="Times New Roman" w:hAnsi="Times New Roman" w:cs="Times New Roman"/>
          <w:b/>
          <w:bCs/>
          <w:sz w:val="22"/>
          <w:szCs w:val="22"/>
        </w:rPr>
        <w:t xml:space="preserve">Equipment (Items costing $5000 or more for each item) </w:t>
      </w:r>
      <w:r w:rsidRPr="00E669C9">
        <w:rPr>
          <w:rFonts w:ascii="Times New Roman" w:hAnsi="Times New Roman" w:cs="Times New Roman"/>
          <w:bCs/>
          <w:sz w:val="22"/>
          <w:szCs w:val="22"/>
        </w:rPr>
        <w:t xml:space="preserve">($xxx </w:t>
      </w:r>
      <w:r w:rsidR="00924EF1" w:rsidRPr="00E669C9">
        <w:rPr>
          <w:rFonts w:ascii="Times New Roman" w:hAnsi="Times New Roman" w:cs="Times New Roman"/>
          <w:bCs/>
          <w:sz w:val="22"/>
          <w:szCs w:val="22"/>
        </w:rPr>
        <w:t xml:space="preserve">total </w:t>
      </w:r>
      <w:r w:rsidRPr="00E669C9">
        <w:rPr>
          <w:rFonts w:ascii="Times New Roman" w:hAnsi="Times New Roman" w:cs="Times New Roman"/>
          <w:bCs/>
          <w:sz w:val="22"/>
          <w:szCs w:val="22"/>
        </w:rPr>
        <w:t>requested)</w:t>
      </w:r>
    </w:p>
    <w:p w14:paraId="7854785F" w14:textId="77777777" w:rsidR="00E669C9" w:rsidRDefault="00E15E85" w:rsidP="00E15E85">
      <w:pPr>
        <w:rPr>
          <w:rFonts w:ascii="Times New Roman" w:hAnsi="Times New Roman" w:cs="Times New Roman"/>
          <w:bCs/>
          <w:sz w:val="22"/>
          <w:szCs w:val="22"/>
        </w:rPr>
      </w:pPr>
      <w:r w:rsidRPr="00E669C9">
        <w:rPr>
          <w:rFonts w:ascii="Times New Roman" w:hAnsi="Times New Roman" w:cs="Times New Roman"/>
          <w:bCs/>
          <w:sz w:val="22"/>
          <w:szCs w:val="22"/>
        </w:rPr>
        <w:t xml:space="preserve">Description of piece of equipment, source of price quote. </w:t>
      </w:r>
    </w:p>
    <w:p w14:paraId="5E3E1DE2" w14:textId="77777777" w:rsidR="00E669C9" w:rsidRDefault="00E15E85" w:rsidP="00E15E85">
      <w:pPr>
        <w:rPr>
          <w:rFonts w:ascii="Times New Roman" w:hAnsi="Times New Roman" w:cs="Times New Roman"/>
          <w:bCs/>
          <w:sz w:val="22"/>
          <w:szCs w:val="22"/>
        </w:rPr>
      </w:pPr>
      <w:r w:rsidRPr="00E669C9">
        <w:rPr>
          <w:rFonts w:ascii="Times New Roman" w:hAnsi="Times New Roman" w:cs="Times New Roman"/>
          <w:bCs/>
          <w:sz w:val="22"/>
          <w:szCs w:val="22"/>
        </w:rPr>
        <w:t xml:space="preserve">Reason needed for project. </w:t>
      </w:r>
    </w:p>
    <w:p w14:paraId="1A272DB8" w14:textId="100D51F4" w:rsidR="00293CBE" w:rsidRPr="00E669C9" w:rsidRDefault="00E15E85" w:rsidP="00E15E85">
      <w:pPr>
        <w:rPr>
          <w:rFonts w:ascii="Times New Roman" w:hAnsi="Times New Roman" w:cs="Times New Roman"/>
          <w:bCs/>
          <w:sz w:val="22"/>
          <w:szCs w:val="22"/>
        </w:rPr>
      </w:pPr>
      <w:r w:rsidRPr="00E669C9">
        <w:rPr>
          <w:rFonts w:ascii="Times New Roman" w:hAnsi="Times New Roman" w:cs="Times New Roman"/>
          <w:bCs/>
          <w:sz w:val="22"/>
          <w:szCs w:val="22"/>
        </w:rPr>
        <w:t>What will it be used for?</w:t>
      </w:r>
    </w:p>
    <w:p w14:paraId="6C11BD23" w14:textId="77777777" w:rsidR="00293CBE" w:rsidRPr="00E669C9" w:rsidRDefault="00293CBE" w:rsidP="00E15E85">
      <w:pPr>
        <w:rPr>
          <w:rFonts w:ascii="Times New Roman" w:hAnsi="Times New Roman" w:cs="Times New Roman"/>
          <w:bCs/>
          <w:sz w:val="22"/>
          <w:szCs w:val="22"/>
        </w:rPr>
      </w:pPr>
    </w:p>
    <w:p w14:paraId="7F91EAFC" w14:textId="504D2CA9" w:rsidR="00293CBE" w:rsidRPr="00E669C9" w:rsidRDefault="00293CBE" w:rsidP="00E15E85">
      <w:pPr>
        <w:rPr>
          <w:rFonts w:ascii="Times New Roman" w:hAnsi="Times New Roman" w:cs="Times New Roman"/>
          <w:b/>
          <w:bCs/>
          <w:sz w:val="22"/>
          <w:szCs w:val="22"/>
        </w:rPr>
      </w:pPr>
      <w:r w:rsidRPr="00E669C9">
        <w:rPr>
          <w:rFonts w:ascii="Times New Roman" w:hAnsi="Times New Roman" w:cs="Times New Roman"/>
          <w:b/>
          <w:bCs/>
          <w:sz w:val="22"/>
          <w:szCs w:val="22"/>
        </w:rPr>
        <w:t xml:space="preserve">Travel </w:t>
      </w:r>
      <w:r w:rsidRPr="00E669C9">
        <w:rPr>
          <w:rFonts w:ascii="Times New Roman" w:hAnsi="Times New Roman" w:cs="Times New Roman"/>
          <w:bCs/>
          <w:sz w:val="22"/>
          <w:szCs w:val="22"/>
        </w:rPr>
        <w:t xml:space="preserve">($xxx </w:t>
      </w:r>
      <w:r w:rsidR="00924EF1" w:rsidRPr="00E669C9">
        <w:rPr>
          <w:rFonts w:ascii="Times New Roman" w:hAnsi="Times New Roman" w:cs="Times New Roman"/>
          <w:bCs/>
          <w:sz w:val="22"/>
          <w:szCs w:val="22"/>
        </w:rPr>
        <w:t xml:space="preserve">total </w:t>
      </w:r>
      <w:r w:rsidRPr="00E669C9">
        <w:rPr>
          <w:rFonts w:ascii="Times New Roman" w:hAnsi="Times New Roman" w:cs="Times New Roman"/>
          <w:bCs/>
          <w:sz w:val="22"/>
          <w:szCs w:val="22"/>
        </w:rPr>
        <w:t>requested)</w:t>
      </w:r>
    </w:p>
    <w:p w14:paraId="3A40672A" w14:textId="4EA41224" w:rsidR="00924CFA" w:rsidRDefault="00924CFA" w:rsidP="00924CFA">
      <w:pPr>
        <w:tabs>
          <w:tab w:val="left" w:pos="450"/>
        </w:tabs>
        <w:rPr>
          <w:rStyle w:val="Hyperlink"/>
          <w:rFonts w:ascii="Times New Roman" w:hAnsi="Times New Roman" w:cs="Times New Roman"/>
          <w:sz w:val="22"/>
          <w:szCs w:val="22"/>
        </w:rPr>
      </w:pPr>
      <w:r w:rsidRPr="00E669C9">
        <w:rPr>
          <w:rFonts w:ascii="Times New Roman" w:hAnsi="Times New Roman" w:cs="Times New Roman"/>
          <w:sz w:val="22"/>
          <w:szCs w:val="22"/>
        </w:rPr>
        <w:t xml:space="preserve">Travel costs in this budget are based on Principal Investigator sponsored research travel experience for previous similar trips and unit costs coincide with The University’s Operating Procedures reimbursement rate found at: </w:t>
      </w:r>
      <w:r w:rsidR="00642A06" w:rsidRPr="00642A06">
        <w:rPr>
          <w:rStyle w:val="Hyperlink"/>
          <w:rFonts w:ascii="Times New Roman" w:hAnsi="Times New Roman" w:cs="Times New Roman"/>
          <w:sz w:val="22"/>
          <w:szCs w:val="22"/>
        </w:rPr>
        <w:t>https://afm.utexas.edu/hbp/part-11/5-2-meals-and-lodging</w:t>
      </w:r>
    </w:p>
    <w:p w14:paraId="20C8C97B" w14:textId="77777777" w:rsidR="00642A06" w:rsidRPr="00E669C9" w:rsidRDefault="00642A06" w:rsidP="00924CFA">
      <w:pPr>
        <w:tabs>
          <w:tab w:val="left" w:pos="450"/>
        </w:tabs>
        <w:rPr>
          <w:rFonts w:ascii="Times New Roman" w:hAnsi="Times New Roman" w:cs="Times New Roman"/>
          <w:sz w:val="22"/>
          <w:szCs w:val="22"/>
        </w:rPr>
      </w:pPr>
    </w:p>
    <w:p w14:paraId="1BF0CEBE" w14:textId="77777777" w:rsidR="00E15E85" w:rsidRPr="00E669C9" w:rsidRDefault="00293CBE" w:rsidP="00E15E85">
      <w:pPr>
        <w:rPr>
          <w:rFonts w:ascii="Times New Roman" w:hAnsi="Times New Roman" w:cs="Times New Roman"/>
          <w:b/>
          <w:bCs/>
          <w:i/>
          <w:sz w:val="22"/>
          <w:szCs w:val="22"/>
        </w:rPr>
      </w:pPr>
      <w:r w:rsidRPr="00E669C9">
        <w:rPr>
          <w:rFonts w:ascii="Times New Roman" w:hAnsi="Times New Roman" w:cs="Times New Roman"/>
          <w:b/>
          <w:bCs/>
          <w:i/>
          <w:sz w:val="22"/>
          <w:szCs w:val="22"/>
        </w:rPr>
        <w:t xml:space="preserve">Domestic Travel </w:t>
      </w:r>
    </w:p>
    <w:p w14:paraId="003818FB" w14:textId="77777777" w:rsidR="00E15E85" w:rsidRPr="00E669C9" w:rsidRDefault="00E15E85" w:rsidP="00E15E85">
      <w:pPr>
        <w:rPr>
          <w:rFonts w:ascii="Times New Roman" w:hAnsi="Times New Roman" w:cs="Times New Roman"/>
          <w:bCs/>
          <w:sz w:val="22"/>
          <w:szCs w:val="22"/>
        </w:rPr>
      </w:pPr>
      <w:r w:rsidRPr="00E669C9">
        <w:rPr>
          <w:rFonts w:ascii="Times New Roman" w:hAnsi="Times New Roman" w:cs="Times New Roman"/>
          <w:bCs/>
          <w:sz w:val="22"/>
          <w:szCs w:val="22"/>
        </w:rPr>
        <w:t>Who will travel to location (field work, conference, etc.) for what purpose? Number of people traveling and their role on the project. Get price quotes for:</w:t>
      </w:r>
    </w:p>
    <w:p w14:paraId="03231361" w14:textId="77777777" w:rsidR="00E15E85" w:rsidRPr="00E669C9" w:rsidRDefault="00E15E85" w:rsidP="00E15E85">
      <w:pPr>
        <w:rPr>
          <w:rFonts w:ascii="Times New Roman" w:hAnsi="Times New Roman" w:cs="Times New Roman"/>
          <w:bCs/>
          <w:sz w:val="22"/>
          <w:szCs w:val="22"/>
        </w:rPr>
      </w:pPr>
    </w:p>
    <w:p w14:paraId="73AB1A92" w14:textId="77777777" w:rsidR="00E15E85" w:rsidRPr="00E669C9" w:rsidRDefault="00E15E85" w:rsidP="00E15E85">
      <w:pPr>
        <w:pStyle w:val="ListParagraph"/>
        <w:numPr>
          <w:ilvl w:val="0"/>
          <w:numId w:val="9"/>
        </w:numPr>
        <w:rPr>
          <w:rFonts w:ascii="Times New Roman" w:hAnsi="Times New Roman" w:cs="Times New Roman"/>
          <w:bCs/>
          <w:sz w:val="22"/>
          <w:szCs w:val="22"/>
        </w:rPr>
      </w:pPr>
      <w:r w:rsidRPr="00E669C9">
        <w:rPr>
          <w:rFonts w:ascii="Times New Roman" w:hAnsi="Times New Roman" w:cs="Times New Roman"/>
          <w:bCs/>
          <w:sz w:val="22"/>
          <w:szCs w:val="22"/>
        </w:rPr>
        <w:t>Airfare</w:t>
      </w:r>
    </w:p>
    <w:p w14:paraId="0627534F" w14:textId="77777777" w:rsidR="00E15E85" w:rsidRPr="00E669C9" w:rsidRDefault="00E15E85" w:rsidP="00E15E85">
      <w:pPr>
        <w:pStyle w:val="ListParagraph"/>
        <w:numPr>
          <w:ilvl w:val="0"/>
          <w:numId w:val="9"/>
        </w:numPr>
        <w:rPr>
          <w:rFonts w:ascii="Times New Roman" w:hAnsi="Times New Roman" w:cs="Times New Roman"/>
          <w:bCs/>
          <w:sz w:val="22"/>
          <w:szCs w:val="22"/>
        </w:rPr>
      </w:pPr>
      <w:r w:rsidRPr="00E669C9">
        <w:rPr>
          <w:rFonts w:ascii="Times New Roman" w:hAnsi="Times New Roman" w:cs="Times New Roman"/>
          <w:bCs/>
          <w:sz w:val="22"/>
          <w:szCs w:val="22"/>
        </w:rPr>
        <w:t>Baggage Fees</w:t>
      </w:r>
    </w:p>
    <w:p w14:paraId="2DB3B021" w14:textId="77777777" w:rsidR="00E15E85" w:rsidRPr="00E669C9" w:rsidRDefault="00E15E85" w:rsidP="00E15E85">
      <w:pPr>
        <w:pStyle w:val="ListParagraph"/>
        <w:numPr>
          <w:ilvl w:val="0"/>
          <w:numId w:val="9"/>
        </w:numPr>
        <w:rPr>
          <w:rFonts w:ascii="Times New Roman" w:hAnsi="Times New Roman" w:cs="Times New Roman"/>
          <w:bCs/>
          <w:sz w:val="22"/>
          <w:szCs w:val="22"/>
        </w:rPr>
      </w:pPr>
      <w:r w:rsidRPr="00E669C9">
        <w:rPr>
          <w:rFonts w:ascii="Times New Roman" w:hAnsi="Times New Roman" w:cs="Times New Roman"/>
          <w:bCs/>
          <w:sz w:val="22"/>
          <w:szCs w:val="22"/>
        </w:rPr>
        <w:t>Ground Transportation</w:t>
      </w:r>
    </w:p>
    <w:p w14:paraId="61789ED4" w14:textId="77777777" w:rsidR="00E15E85" w:rsidRPr="00E669C9" w:rsidRDefault="00E15E85" w:rsidP="00E15E85">
      <w:pPr>
        <w:pStyle w:val="ListParagraph"/>
        <w:numPr>
          <w:ilvl w:val="0"/>
          <w:numId w:val="9"/>
        </w:numPr>
        <w:rPr>
          <w:rFonts w:ascii="Times New Roman" w:hAnsi="Times New Roman" w:cs="Times New Roman"/>
          <w:bCs/>
          <w:sz w:val="22"/>
          <w:szCs w:val="22"/>
        </w:rPr>
      </w:pPr>
      <w:r w:rsidRPr="00E669C9">
        <w:rPr>
          <w:rFonts w:ascii="Times New Roman" w:hAnsi="Times New Roman" w:cs="Times New Roman"/>
          <w:bCs/>
          <w:sz w:val="22"/>
          <w:szCs w:val="22"/>
        </w:rPr>
        <w:lastRenderedPageBreak/>
        <w:t>Per Diem (Meals) (explain rate calculations: x number of people for x number of days at $xx per day).</w:t>
      </w:r>
    </w:p>
    <w:p w14:paraId="6B7217BC" w14:textId="77777777" w:rsidR="00E15E85" w:rsidRPr="00E669C9" w:rsidRDefault="00E15E85" w:rsidP="00E15E85">
      <w:pPr>
        <w:pStyle w:val="ListParagraph"/>
        <w:numPr>
          <w:ilvl w:val="0"/>
          <w:numId w:val="9"/>
        </w:numPr>
        <w:rPr>
          <w:rFonts w:ascii="Times New Roman" w:hAnsi="Times New Roman" w:cs="Times New Roman"/>
          <w:bCs/>
          <w:sz w:val="22"/>
          <w:szCs w:val="22"/>
        </w:rPr>
      </w:pPr>
      <w:r w:rsidRPr="00E669C9">
        <w:rPr>
          <w:rFonts w:ascii="Times New Roman" w:hAnsi="Times New Roman" w:cs="Times New Roman"/>
          <w:bCs/>
          <w:sz w:val="22"/>
          <w:szCs w:val="22"/>
        </w:rPr>
        <w:t>Lodging (explain rate calculations: x number of people for x number of days at $xx per day).</w:t>
      </w:r>
    </w:p>
    <w:p w14:paraId="130576A5" w14:textId="77777777" w:rsidR="00680CA7" w:rsidRPr="00E669C9" w:rsidRDefault="00680CA7" w:rsidP="00680CA7">
      <w:pPr>
        <w:pStyle w:val="ListParagraph"/>
        <w:rPr>
          <w:rFonts w:ascii="Times New Roman" w:hAnsi="Times New Roman" w:cs="Times New Roman"/>
          <w:bCs/>
          <w:sz w:val="22"/>
          <w:szCs w:val="22"/>
        </w:rPr>
      </w:pPr>
    </w:p>
    <w:p w14:paraId="53A5486B" w14:textId="3BB71E12" w:rsidR="00293CBE" w:rsidRPr="00E669C9" w:rsidRDefault="00293CBE" w:rsidP="00E15E85">
      <w:pPr>
        <w:rPr>
          <w:rFonts w:ascii="Times New Roman" w:hAnsi="Times New Roman" w:cs="Times New Roman"/>
          <w:b/>
          <w:bCs/>
          <w:i/>
          <w:sz w:val="22"/>
          <w:szCs w:val="22"/>
        </w:rPr>
      </w:pPr>
      <w:r w:rsidRPr="00E669C9">
        <w:rPr>
          <w:rFonts w:ascii="Times New Roman" w:hAnsi="Times New Roman" w:cs="Times New Roman"/>
          <w:b/>
          <w:bCs/>
          <w:i/>
          <w:sz w:val="22"/>
          <w:szCs w:val="22"/>
        </w:rPr>
        <w:t xml:space="preserve">Foreign Travel </w:t>
      </w:r>
    </w:p>
    <w:p w14:paraId="06D81EB8" w14:textId="6C5A88F4" w:rsidR="001B6172" w:rsidRPr="00E669C9" w:rsidRDefault="00E15E85" w:rsidP="00E15E85">
      <w:pPr>
        <w:rPr>
          <w:rFonts w:ascii="Times New Roman" w:hAnsi="Times New Roman" w:cs="Times New Roman"/>
          <w:bCs/>
          <w:sz w:val="22"/>
          <w:szCs w:val="22"/>
        </w:rPr>
      </w:pPr>
      <w:r w:rsidRPr="00E669C9">
        <w:rPr>
          <w:rFonts w:ascii="Times New Roman" w:hAnsi="Times New Roman" w:cs="Times New Roman"/>
          <w:bCs/>
          <w:sz w:val="22"/>
          <w:szCs w:val="22"/>
        </w:rPr>
        <w:t xml:space="preserve">Who will travel to location (field work, conference, etc.) for what purpose? Number of people traveling and their role on the project. </w:t>
      </w:r>
      <w:r w:rsidR="001B6172" w:rsidRPr="00E669C9">
        <w:rPr>
          <w:rFonts w:ascii="Times New Roman" w:hAnsi="Times New Roman" w:cs="Times New Roman"/>
          <w:bCs/>
          <w:sz w:val="22"/>
          <w:szCs w:val="22"/>
        </w:rPr>
        <w:t xml:space="preserve">Helpful information: </w:t>
      </w:r>
      <w:hyperlink r:id="rId8" w:history="1">
        <w:r w:rsidR="00642A06" w:rsidRPr="000735F8">
          <w:rPr>
            <w:rStyle w:val="Hyperlink"/>
            <w:rFonts w:ascii="Times New Roman" w:hAnsi="Times New Roman" w:cs="Times New Roman"/>
            <w:sz w:val="22"/>
            <w:szCs w:val="22"/>
          </w:rPr>
          <w:t>https://global.utexas.edu/risk/travel</w:t>
        </w:r>
      </w:hyperlink>
      <w:r w:rsidR="00642A06">
        <w:rPr>
          <w:rFonts w:ascii="Times New Roman" w:hAnsi="Times New Roman" w:cs="Times New Roman"/>
          <w:sz w:val="22"/>
          <w:szCs w:val="22"/>
        </w:rPr>
        <w:t xml:space="preserve"> </w:t>
      </w:r>
    </w:p>
    <w:p w14:paraId="2C1F3743" w14:textId="77777777" w:rsidR="00E15E85" w:rsidRPr="00E669C9" w:rsidRDefault="00E15E85" w:rsidP="00E15E85">
      <w:pPr>
        <w:rPr>
          <w:rFonts w:ascii="Times New Roman" w:hAnsi="Times New Roman" w:cs="Times New Roman"/>
          <w:bCs/>
          <w:sz w:val="22"/>
          <w:szCs w:val="22"/>
        </w:rPr>
      </w:pPr>
      <w:r w:rsidRPr="00E669C9">
        <w:rPr>
          <w:rFonts w:ascii="Times New Roman" w:hAnsi="Times New Roman" w:cs="Times New Roman"/>
          <w:bCs/>
          <w:sz w:val="22"/>
          <w:szCs w:val="22"/>
        </w:rPr>
        <w:t>Get price quotes for:</w:t>
      </w:r>
    </w:p>
    <w:p w14:paraId="4497C494" w14:textId="77777777" w:rsidR="00E15E85" w:rsidRPr="00E669C9" w:rsidRDefault="00E15E85" w:rsidP="00E15E85">
      <w:pPr>
        <w:rPr>
          <w:rFonts w:ascii="Times New Roman" w:hAnsi="Times New Roman" w:cs="Times New Roman"/>
          <w:bCs/>
          <w:sz w:val="22"/>
          <w:szCs w:val="22"/>
        </w:rPr>
      </w:pPr>
    </w:p>
    <w:p w14:paraId="0D5D474C" w14:textId="77777777" w:rsidR="00E15E85" w:rsidRPr="00E669C9" w:rsidRDefault="00E15E85" w:rsidP="00E15E85">
      <w:pPr>
        <w:pStyle w:val="ListParagraph"/>
        <w:numPr>
          <w:ilvl w:val="0"/>
          <w:numId w:val="10"/>
        </w:numPr>
        <w:rPr>
          <w:rFonts w:ascii="Times New Roman" w:hAnsi="Times New Roman" w:cs="Times New Roman"/>
          <w:bCs/>
          <w:sz w:val="22"/>
          <w:szCs w:val="22"/>
        </w:rPr>
      </w:pPr>
      <w:r w:rsidRPr="00E669C9">
        <w:rPr>
          <w:rFonts w:ascii="Times New Roman" w:hAnsi="Times New Roman" w:cs="Times New Roman"/>
          <w:bCs/>
          <w:sz w:val="22"/>
          <w:szCs w:val="22"/>
        </w:rPr>
        <w:t>Airfare</w:t>
      </w:r>
    </w:p>
    <w:p w14:paraId="4E84E6CE" w14:textId="77777777" w:rsidR="00E15E85" w:rsidRPr="00E669C9" w:rsidRDefault="00E15E85" w:rsidP="00E15E85">
      <w:pPr>
        <w:pStyle w:val="ListParagraph"/>
        <w:numPr>
          <w:ilvl w:val="0"/>
          <w:numId w:val="10"/>
        </w:numPr>
        <w:rPr>
          <w:rFonts w:ascii="Times New Roman" w:hAnsi="Times New Roman" w:cs="Times New Roman"/>
          <w:bCs/>
          <w:sz w:val="22"/>
          <w:szCs w:val="22"/>
        </w:rPr>
      </w:pPr>
      <w:r w:rsidRPr="00E669C9">
        <w:rPr>
          <w:rFonts w:ascii="Times New Roman" w:hAnsi="Times New Roman" w:cs="Times New Roman"/>
          <w:bCs/>
          <w:sz w:val="22"/>
          <w:szCs w:val="22"/>
        </w:rPr>
        <w:t>Baggage Fees</w:t>
      </w:r>
    </w:p>
    <w:p w14:paraId="5B974F84" w14:textId="77777777" w:rsidR="00E15E85" w:rsidRPr="00E669C9" w:rsidRDefault="00E15E85" w:rsidP="00E15E85">
      <w:pPr>
        <w:pStyle w:val="ListParagraph"/>
        <w:numPr>
          <w:ilvl w:val="0"/>
          <w:numId w:val="10"/>
        </w:numPr>
        <w:rPr>
          <w:rFonts w:ascii="Times New Roman" w:hAnsi="Times New Roman" w:cs="Times New Roman"/>
          <w:bCs/>
          <w:sz w:val="22"/>
          <w:szCs w:val="22"/>
        </w:rPr>
      </w:pPr>
      <w:r w:rsidRPr="00E669C9">
        <w:rPr>
          <w:rFonts w:ascii="Times New Roman" w:hAnsi="Times New Roman" w:cs="Times New Roman"/>
          <w:bCs/>
          <w:sz w:val="22"/>
          <w:szCs w:val="22"/>
        </w:rPr>
        <w:t>Ground Transportation</w:t>
      </w:r>
    </w:p>
    <w:p w14:paraId="56D25D42" w14:textId="77777777" w:rsidR="00E15E85" w:rsidRPr="00E669C9" w:rsidRDefault="00E15E85" w:rsidP="00E15E85">
      <w:pPr>
        <w:pStyle w:val="ListParagraph"/>
        <w:numPr>
          <w:ilvl w:val="0"/>
          <w:numId w:val="10"/>
        </w:numPr>
        <w:rPr>
          <w:rFonts w:ascii="Times New Roman" w:hAnsi="Times New Roman" w:cs="Times New Roman"/>
          <w:bCs/>
          <w:sz w:val="22"/>
          <w:szCs w:val="22"/>
        </w:rPr>
      </w:pPr>
      <w:r w:rsidRPr="00E669C9">
        <w:rPr>
          <w:rFonts w:ascii="Times New Roman" w:hAnsi="Times New Roman" w:cs="Times New Roman"/>
          <w:bCs/>
          <w:sz w:val="22"/>
          <w:szCs w:val="22"/>
        </w:rPr>
        <w:t>Per Diem (Meals) (explain rate calculations: x number of people for x number of days at $xx per day).</w:t>
      </w:r>
    </w:p>
    <w:p w14:paraId="5F5092CD" w14:textId="77777777" w:rsidR="00E15E85" w:rsidRPr="00E669C9" w:rsidRDefault="00E15E85" w:rsidP="00E15E85">
      <w:pPr>
        <w:pStyle w:val="ListParagraph"/>
        <w:numPr>
          <w:ilvl w:val="0"/>
          <w:numId w:val="10"/>
        </w:numPr>
        <w:rPr>
          <w:rFonts w:ascii="Times New Roman" w:hAnsi="Times New Roman" w:cs="Times New Roman"/>
          <w:bCs/>
          <w:sz w:val="22"/>
          <w:szCs w:val="22"/>
        </w:rPr>
      </w:pPr>
      <w:r w:rsidRPr="00E669C9">
        <w:rPr>
          <w:rFonts w:ascii="Times New Roman" w:hAnsi="Times New Roman" w:cs="Times New Roman"/>
          <w:bCs/>
          <w:sz w:val="22"/>
          <w:szCs w:val="22"/>
        </w:rPr>
        <w:t>Lodging (explain rate calculations: x number of people for x number of days at $xx per day).</w:t>
      </w:r>
    </w:p>
    <w:p w14:paraId="311CBCE8" w14:textId="77777777" w:rsidR="00293CBE" w:rsidRPr="00E669C9" w:rsidRDefault="00293CBE" w:rsidP="00E15E85">
      <w:pPr>
        <w:pStyle w:val="ListParagraph"/>
        <w:ind w:left="0"/>
        <w:rPr>
          <w:rFonts w:ascii="Times New Roman" w:hAnsi="Times New Roman" w:cs="Times New Roman"/>
          <w:bCs/>
          <w:sz w:val="22"/>
          <w:szCs w:val="22"/>
        </w:rPr>
      </w:pPr>
    </w:p>
    <w:p w14:paraId="619BCD36" w14:textId="2AE11BE4" w:rsidR="00924CFA" w:rsidRPr="00E669C9" w:rsidRDefault="00293CBE" w:rsidP="00E15E85">
      <w:pPr>
        <w:rPr>
          <w:rFonts w:ascii="Times New Roman" w:hAnsi="Times New Roman" w:cs="Times New Roman"/>
          <w:bCs/>
          <w:sz w:val="22"/>
          <w:szCs w:val="22"/>
        </w:rPr>
      </w:pPr>
      <w:r w:rsidRPr="00E669C9">
        <w:rPr>
          <w:rFonts w:ascii="Times New Roman" w:hAnsi="Times New Roman" w:cs="Times New Roman"/>
          <w:b/>
          <w:bCs/>
          <w:sz w:val="22"/>
          <w:szCs w:val="22"/>
        </w:rPr>
        <w:t xml:space="preserve">Participant Support </w:t>
      </w:r>
      <w:r w:rsidR="00924CFA" w:rsidRPr="00E669C9">
        <w:rPr>
          <w:rFonts w:ascii="Times New Roman" w:hAnsi="Times New Roman" w:cs="Times New Roman"/>
          <w:b/>
          <w:bCs/>
          <w:sz w:val="22"/>
          <w:szCs w:val="22"/>
        </w:rPr>
        <w:t>Costs</w:t>
      </w:r>
      <w:r w:rsidRPr="00E669C9">
        <w:rPr>
          <w:rFonts w:ascii="Times New Roman" w:hAnsi="Times New Roman" w:cs="Times New Roman"/>
          <w:b/>
          <w:bCs/>
          <w:sz w:val="22"/>
          <w:szCs w:val="22"/>
        </w:rPr>
        <w:t xml:space="preserve"> </w:t>
      </w:r>
      <w:r w:rsidRPr="00E669C9">
        <w:rPr>
          <w:rFonts w:ascii="Times New Roman" w:hAnsi="Times New Roman" w:cs="Times New Roman"/>
          <w:bCs/>
          <w:sz w:val="22"/>
          <w:szCs w:val="22"/>
        </w:rPr>
        <w:t xml:space="preserve">($xxx </w:t>
      </w:r>
      <w:r w:rsidR="008420E5" w:rsidRPr="00E669C9">
        <w:rPr>
          <w:rFonts w:ascii="Times New Roman" w:hAnsi="Times New Roman" w:cs="Times New Roman"/>
          <w:bCs/>
          <w:sz w:val="22"/>
          <w:szCs w:val="22"/>
        </w:rPr>
        <w:t xml:space="preserve">total </w:t>
      </w:r>
      <w:r w:rsidRPr="00E669C9">
        <w:rPr>
          <w:rFonts w:ascii="Times New Roman" w:hAnsi="Times New Roman" w:cs="Times New Roman"/>
          <w:bCs/>
          <w:sz w:val="22"/>
          <w:szCs w:val="22"/>
        </w:rPr>
        <w:t>requested)</w:t>
      </w:r>
      <w:r w:rsidR="00E15E85" w:rsidRPr="00E669C9">
        <w:rPr>
          <w:rFonts w:ascii="Times New Roman" w:hAnsi="Times New Roman" w:cs="Times New Roman"/>
          <w:bCs/>
          <w:sz w:val="22"/>
          <w:szCs w:val="22"/>
        </w:rPr>
        <w:t xml:space="preserve"> These are costs you are paying for students to participate in a conference or training experience. </w:t>
      </w:r>
      <w:r w:rsidR="00924CFA" w:rsidRPr="00E669C9">
        <w:rPr>
          <w:rFonts w:ascii="Times New Roman" w:hAnsi="Times New Roman" w:cs="Times New Roman"/>
          <w:bCs/>
          <w:sz w:val="22"/>
          <w:szCs w:val="22"/>
        </w:rPr>
        <w:t xml:space="preserve">These costs are exempt from IDC. </w:t>
      </w:r>
    </w:p>
    <w:p w14:paraId="3687E27A" w14:textId="311C6F54" w:rsidR="00293CBE" w:rsidRPr="00E669C9" w:rsidRDefault="00E15E85" w:rsidP="00E15E85">
      <w:pPr>
        <w:rPr>
          <w:rFonts w:ascii="Times New Roman" w:hAnsi="Times New Roman" w:cs="Times New Roman"/>
          <w:b/>
          <w:bCs/>
          <w:sz w:val="22"/>
          <w:szCs w:val="22"/>
        </w:rPr>
      </w:pPr>
      <w:r w:rsidRPr="00E669C9">
        <w:rPr>
          <w:rFonts w:ascii="Times New Roman" w:hAnsi="Times New Roman" w:cs="Times New Roman"/>
          <w:bCs/>
          <w:sz w:val="22"/>
          <w:szCs w:val="22"/>
        </w:rPr>
        <w:t>Allowed costs are:</w:t>
      </w:r>
    </w:p>
    <w:p w14:paraId="16084621" w14:textId="77777777" w:rsidR="00293CBE" w:rsidRPr="00E669C9" w:rsidRDefault="00293CBE" w:rsidP="00E15E85">
      <w:pPr>
        <w:pStyle w:val="ListParagraph"/>
        <w:numPr>
          <w:ilvl w:val="0"/>
          <w:numId w:val="11"/>
        </w:numPr>
        <w:rPr>
          <w:rFonts w:ascii="Times New Roman" w:hAnsi="Times New Roman" w:cs="Times New Roman"/>
          <w:bCs/>
          <w:sz w:val="22"/>
          <w:szCs w:val="22"/>
        </w:rPr>
      </w:pPr>
      <w:r w:rsidRPr="00E669C9">
        <w:rPr>
          <w:rFonts w:ascii="Times New Roman" w:hAnsi="Times New Roman" w:cs="Times New Roman"/>
          <w:bCs/>
          <w:sz w:val="22"/>
          <w:szCs w:val="22"/>
        </w:rPr>
        <w:t>Stipends ($xxx requested)</w:t>
      </w:r>
    </w:p>
    <w:p w14:paraId="5677115D" w14:textId="77777777" w:rsidR="00293CBE" w:rsidRPr="00E669C9" w:rsidRDefault="00293CBE" w:rsidP="00E15E85">
      <w:pPr>
        <w:pStyle w:val="ListParagraph"/>
        <w:numPr>
          <w:ilvl w:val="0"/>
          <w:numId w:val="11"/>
        </w:numPr>
        <w:rPr>
          <w:rFonts w:ascii="Times New Roman" w:hAnsi="Times New Roman" w:cs="Times New Roman"/>
          <w:bCs/>
          <w:sz w:val="22"/>
          <w:szCs w:val="22"/>
        </w:rPr>
      </w:pPr>
      <w:r w:rsidRPr="00E669C9">
        <w:rPr>
          <w:rFonts w:ascii="Times New Roman" w:hAnsi="Times New Roman" w:cs="Times New Roman"/>
          <w:bCs/>
          <w:sz w:val="22"/>
          <w:szCs w:val="22"/>
        </w:rPr>
        <w:t>Travel ($xxx requested)</w:t>
      </w:r>
    </w:p>
    <w:p w14:paraId="30E21186" w14:textId="77777777" w:rsidR="00293CBE" w:rsidRPr="00E669C9" w:rsidRDefault="00293CBE" w:rsidP="00E15E85">
      <w:pPr>
        <w:pStyle w:val="ListParagraph"/>
        <w:numPr>
          <w:ilvl w:val="0"/>
          <w:numId w:val="11"/>
        </w:numPr>
        <w:rPr>
          <w:rFonts w:ascii="Times New Roman" w:hAnsi="Times New Roman" w:cs="Times New Roman"/>
          <w:bCs/>
          <w:sz w:val="22"/>
          <w:szCs w:val="22"/>
        </w:rPr>
      </w:pPr>
      <w:r w:rsidRPr="00E669C9">
        <w:rPr>
          <w:rFonts w:ascii="Times New Roman" w:hAnsi="Times New Roman" w:cs="Times New Roman"/>
          <w:bCs/>
          <w:sz w:val="22"/>
          <w:szCs w:val="22"/>
        </w:rPr>
        <w:t>Subsistence ($xxx requested)</w:t>
      </w:r>
    </w:p>
    <w:p w14:paraId="6BC71B5E" w14:textId="77777777" w:rsidR="00293CBE" w:rsidRPr="00E669C9" w:rsidRDefault="00293CBE" w:rsidP="00E15E85">
      <w:pPr>
        <w:pStyle w:val="ListParagraph"/>
        <w:numPr>
          <w:ilvl w:val="0"/>
          <w:numId w:val="11"/>
        </w:numPr>
        <w:rPr>
          <w:rFonts w:ascii="Times New Roman" w:hAnsi="Times New Roman" w:cs="Times New Roman"/>
          <w:bCs/>
          <w:sz w:val="22"/>
          <w:szCs w:val="22"/>
        </w:rPr>
      </w:pPr>
      <w:r w:rsidRPr="00E669C9">
        <w:rPr>
          <w:rFonts w:ascii="Times New Roman" w:hAnsi="Times New Roman" w:cs="Times New Roman"/>
          <w:bCs/>
          <w:sz w:val="22"/>
          <w:szCs w:val="22"/>
        </w:rPr>
        <w:t>Other ($xxx requested)</w:t>
      </w:r>
    </w:p>
    <w:p w14:paraId="5071CF3F" w14:textId="77777777" w:rsidR="00293CBE" w:rsidRPr="00E669C9" w:rsidRDefault="00293CBE" w:rsidP="00E15E85">
      <w:pPr>
        <w:rPr>
          <w:rFonts w:ascii="Times New Roman" w:hAnsi="Times New Roman" w:cs="Times New Roman"/>
          <w:bCs/>
          <w:sz w:val="22"/>
          <w:szCs w:val="22"/>
        </w:rPr>
      </w:pPr>
    </w:p>
    <w:p w14:paraId="39288585" w14:textId="18F7B194" w:rsidR="00293CBE" w:rsidRPr="00E669C9" w:rsidRDefault="00293CBE" w:rsidP="00E15E85">
      <w:pPr>
        <w:rPr>
          <w:rFonts w:ascii="Times New Roman" w:hAnsi="Times New Roman" w:cs="Times New Roman"/>
          <w:bCs/>
          <w:sz w:val="22"/>
          <w:szCs w:val="22"/>
        </w:rPr>
      </w:pPr>
      <w:r w:rsidRPr="00E669C9">
        <w:rPr>
          <w:rFonts w:ascii="Times New Roman" w:hAnsi="Times New Roman" w:cs="Times New Roman"/>
          <w:b/>
          <w:bCs/>
          <w:sz w:val="22"/>
          <w:szCs w:val="22"/>
        </w:rPr>
        <w:t xml:space="preserve">Other Direct Costs </w:t>
      </w:r>
      <w:r w:rsidRPr="00E669C9">
        <w:rPr>
          <w:rFonts w:ascii="Times New Roman" w:hAnsi="Times New Roman" w:cs="Times New Roman"/>
          <w:bCs/>
          <w:sz w:val="22"/>
          <w:szCs w:val="22"/>
        </w:rPr>
        <w:t xml:space="preserve">($xxx </w:t>
      </w:r>
      <w:r w:rsidR="008420E5" w:rsidRPr="00E669C9">
        <w:rPr>
          <w:rFonts w:ascii="Times New Roman" w:hAnsi="Times New Roman" w:cs="Times New Roman"/>
          <w:bCs/>
          <w:sz w:val="22"/>
          <w:szCs w:val="22"/>
        </w:rPr>
        <w:t xml:space="preserve">total </w:t>
      </w:r>
      <w:r w:rsidRPr="00E669C9">
        <w:rPr>
          <w:rFonts w:ascii="Times New Roman" w:hAnsi="Times New Roman" w:cs="Times New Roman"/>
          <w:bCs/>
          <w:sz w:val="22"/>
          <w:szCs w:val="22"/>
        </w:rPr>
        <w:t>requested)</w:t>
      </w:r>
    </w:p>
    <w:p w14:paraId="62970CCA" w14:textId="77777777" w:rsidR="00E15E85" w:rsidRPr="00E669C9" w:rsidRDefault="00E15E85" w:rsidP="00E15E85">
      <w:pPr>
        <w:rPr>
          <w:rFonts w:ascii="Times New Roman" w:hAnsi="Times New Roman" w:cs="Times New Roman"/>
          <w:b/>
          <w:bCs/>
          <w:sz w:val="22"/>
          <w:szCs w:val="22"/>
        </w:rPr>
      </w:pPr>
      <w:r w:rsidRPr="00E669C9">
        <w:rPr>
          <w:rFonts w:ascii="Times New Roman" w:hAnsi="Times New Roman" w:cs="Times New Roman"/>
          <w:bCs/>
          <w:sz w:val="22"/>
          <w:szCs w:val="22"/>
        </w:rPr>
        <w:t>Provide and explanation of how you calculated each cost below.</w:t>
      </w:r>
    </w:p>
    <w:p w14:paraId="57D29A8A" w14:textId="4420F7A2" w:rsidR="00293CBE" w:rsidRPr="00E669C9" w:rsidRDefault="00293CBE" w:rsidP="00E15E85">
      <w:pPr>
        <w:pStyle w:val="ListParagraph"/>
        <w:numPr>
          <w:ilvl w:val="0"/>
          <w:numId w:val="12"/>
        </w:numPr>
        <w:rPr>
          <w:rFonts w:ascii="Times New Roman" w:hAnsi="Times New Roman" w:cs="Times New Roman"/>
          <w:bCs/>
          <w:sz w:val="22"/>
          <w:szCs w:val="22"/>
        </w:rPr>
      </w:pPr>
      <w:r w:rsidRPr="00E669C9">
        <w:rPr>
          <w:rFonts w:ascii="Times New Roman" w:hAnsi="Times New Roman" w:cs="Times New Roman"/>
          <w:b/>
          <w:bCs/>
          <w:sz w:val="22"/>
          <w:szCs w:val="22"/>
        </w:rPr>
        <w:t>Materials and Supplies</w:t>
      </w:r>
      <w:r w:rsidRPr="00E669C9">
        <w:rPr>
          <w:rFonts w:ascii="Times New Roman" w:hAnsi="Times New Roman" w:cs="Times New Roman"/>
          <w:bCs/>
          <w:sz w:val="22"/>
          <w:szCs w:val="22"/>
        </w:rPr>
        <w:t xml:space="preserve"> ($xxx </w:t>
      </w:r>
      <w:r w:rsidR="008420E5" w:rsidRPr="00E669C9">
        <w:rPr>
          <w:rFonts w:ascii="Times New Roman" w:hAnsi="Times New Roman" w:cs="Times New Roman"/>
          <w:bCs/>
          <w:sz w:val="22"/>
          <w:szCs w:val="22"/>
        </w:rPr>
        <w:t xml:space="preserve">total </w:t>
      </w:r>
      <w:r w:rsidRPr="00E669C9">
        <w:rPr>
          <w:rFonts w:ascii="Times New Roman" w:hAnsi="Times New Roman" w:cs="Times New Roman"/>
          <w:bCs/>
          <w:sz w:val="22"/>
          <w:szCs w:val="22"/>
        </w:rPr>
        <w:t>requested)</w:t>
      </w:r>
      <w:r w:rsidR="002829BC" w:rsidRPr="00E669C9">
        <w:rPr>
          <w:rFonts w:ascii="Times New Roman" w:hAnsi="Times New Roman" w:cs="Times New Roman"/>
          <w:bCs/>
          <w:sz w:val="22"/>
          <w:szCs w:val="22"/>
        </w:rPr>
        <w:t xml:space="preserve"> (if applicable)</w:t>
      </w:r>
    </w:p>
    <w:p w14:paraId="1820352B" w14:textId="26A47802" w:rsidR="008420E5" w:rsidRPr="00E669C9" w:rsidRDefault="008420E5" w:rsidP="008420E5">
      <w:pPr>
        <w:pStyle w:val="ListParagraph"/>
        <w:rPr>
          <w:rFonts w:ascii="Times New Roman" w:hAnsi="Times New Roman" w:cs="Times New Roman"/>
          <w:sz w:val="22"/>
          <w:szCs w:val="22"/>
        </w:rPr>
      </w:pPr>
      <w:r w:rsidRPr="00E669C9">
        <w:rPr>
          <w:rFonts w:ascii="Times New Roman" w:hAnsi="Times New Roman" w:cs="Times New Roman"/>
          <w:sz w:val="22"/>
          <w:szCs w:val="22"/>
        </w:rPr>
        <w:t>&lt;</w:t>
      </w:r>
      <w:r w:rsidRPr="00E669C9">
        <w:rPr>
          <w:rFonts w:ascii="Times New Roman" w:hAnsi="Times New Roman" w:cs="Times New Roman"/>
          <w:i/>
          <w:sz w:val="22"/>
          <w:szCs w:val="22"/>
          <w:highlight w:val="yellow"/>
        </w:rPr>
        <w:t>SEE EXAMPLE BELOW</w:t>
      </w:r>
      <w:r w:rsidRPr="00E669C9">
        <w:rPr>
          <w:rFonts w:ascii="Times New Roman" w:hAnsi="Times New Roman" w:cs="Times New Roman"/>
          <w:sz w:val="22"/>
          <w:szCs w:val="22"/>
        </w:rPr>
        <w:t>&gt;</w:t>
      </w:r>
    </w:p>
    <w:p w14:paraId="3D7BA629" w14:textId="29AD075F" w:rsidR="008420E5" w:rsidRPr="00E669C9" w:rsidRDefault="008420E5" w:rsidP="008420E5">
      <w:pPr>
        <w:pStyle w:val="ListParagraph"/>
        <w:rPr>
          <w:rFonts w:ascii="Times New Roman" w:hAnsi="Times New Roman" w:cs="Times New Roman"/>
          <w:i/>
          <w:sz w:val="22"/>
          <w:szCs w:val="22"/>
        </w:rPr>
      </w:pPr>
      <w:r w:rsidRPr="00E669C9">
        <w:rPr>
          <w:rFonts w:ascii="Times New Roman" w:hAnsi="Times New Roman" w:cs="Times New Roman"/>
          <w:i/>
          <w:sz w:val="22"/>
          <w:szCs w:val="22"/>
        </w:rPr>
        <w:t>Funding is requested to purchase software and/or software licenses required for data collection, management, and analysis in Years 1-3. These include ___________.</w:t>
      </w:r>
    </w:p>
    <w:p w14:paraId="4BA242D8" w14:textId="77777777" w:rsidR="008420E5" w:rsidRPr="00E669C9" w:rsidRDefault="008420E5" w:rsidP="008420E5">
      <w:pPr>
        <w:pStyle w:val="ListParagraph"/>
        <w:rPr>
          <w:rFonts w:ascii="Times New Roman" w:hAnsi="Times New Roman" w:cs="Times New Roman"/>
          <w:i/>
          <w:sz w:val="22"/>
          <w:szCs w:val="22"/>
        </w:rPr>
      </w:pPr>
    </w:p>
    <w:p w14:paraId="2AEB2B0B" w14:textId="77777777" w:rsidR="008420E5" w:rsidRPr="00E669C9" w:rsidRDefault="008420E5" w:rsidP="008420E5">
      <w:pPr>
        <w:pStyle w:val="ListParagraph"/>
        <w:rPr>
          <w:rFonts w:ascii="Times New Roman" w:hAnsi="Times New Roman" w:cs="Times New Roman"/>
          <w:i/>
          <w:sz w:val="22"/>
          <w:szCs w:val="22"/>
        </w:rPr>
      </w:pPr>
      <w:r w:rsidRPr="00E669C9">
        <w:rPr>
          <w:rFonts w:ascii="Times New Roman" w:hAnsi="Times New Roman" w:cs="Times New Roman"/>
          <w:i/>
          <w:sz w:val="22"/>
          <w:szCs w:val="22"/>
        </w:rPr>
        <w:t>The purchase of # laptop computers is requested.  This hardware will be necessary in order to calibrate to the specific software needs and remote use for the project over the project duration. These items will be directly allocable to this project’s use.</w:t>
      </w:r>
    </w:p>
    <w:p w14:paraId="1ADEFEEB" w14:textId="77777777" w:rsidR="008420E5" w:rsidRPr="00E669C9" w:rsidRDefault="008420E5" w:rsidP="008420E5">
      <w:pPr>
        <w:pStyle w:val="ListParagraph"/>
        <w:rPr>
          <w:rFonts w:ascii="Times New Roman" w:hAnsi="Times New Roman" w:cs="Times New Roman"/>
          <w:i/>
          <w:sz w:val="22"/>
          <w:szCs w:val="22"/>
        </w:rPr>
      </w:pPr>
    </w:p>
    <w:p w14:paraId="77E64081" w14:textId="77777777" w:rsidR="008420E5" w:rsidRPr="00E669C9" w:rsidRDefault="008420E5" w:rsidP="008420E5">
      <w:pPr>
        <w:pStyle w:val="ListParagraph"/>
        <w:rPr>
          <w:rFonts w:ascii="Times New Roman" w:hAnsi="Times New Roman" w:cs="Times New Roman"/>
          <w:i/>
          <w:sz w:val="22"/>
          <w:szCs w:val="22"/>
        </w:rPr>
      </w:pPr>
      <w:r w:rsidRPr="00E669C9">
        <w:rPr>
          <w:rFonts w:ascii="Times New Roman" w:hAnsi="Times New Roman" w:cs="Times New Roman"/>
          <w:i/>
          <w:sz w:val="22"/>
          <w:szCs w:val="22"/>
        </w:rPr>
        <w:t>This category also includes expendable research supplies for report preparation expenses, mailing costs, photocopying, printing activities, and other standard project expenses related to this project’s report production and data collection. Estimates are based upon past experience and actual expenses as incurred will be charged.</w:t>
      </w:r>
    </w:p>
    <w:p w14:paraId="716433A2" w14:textId="77777777" w:rsidR="008420E5" w:rsidRPr="00E669C9" w:rsidRDefault="008420E5" w:rsidP="008420E5">
      <w:pPr>
        <w:pStyle w:val="ListParagraph"/>
        <w:rPr>
          <w:rFonts w:ascii="Times New Roman" w:hAnsi="Times New Roman" w:cs="Times New Roman"/>
          <w:bCs/>
          <w:sz w:val="22"/>
          <w:szCs w:val="22"/>
          <w:lang w:val="fr-FR"/>
        </w:rPr>
      </w:pPr>
    </w:p>
    <w:p w14:paraId="457F9552" w14:textId="44B73960" w:rsidR="00293CBE" w:rsidRPr="00E669C9" w:rsidRDefault="00293CBE" w:rsidP="00E15E85">
      <w:pPr>
        <w:pStyle w:val="ListParagraph"/>
        <w:numPr>
          <w:ilvl w:val="0"/>
          <w:numId w:val="12"/>
        </w:numPr>
        <w:rPr>
          <w:rFonts w:ascii="Times New Roman" w:hAnsi="Times New Roman" w:cs="Times New Roman"/>
          <w:bCs/>
          <w:sz w:val="22"/>
          <w:szCs w:val="22"/>
          <w:lang w:val="fr-FR"/>
        </w:rPr>
      </w:pPr>
      <w:r w:rsidRPr="00E669C9">
        <w:rPr>
          <w:rFonts w:ascii="Times New Roman" w:hAnsi="Times New Roman" w:cs="Times New Roman"/>
          <w:b/>
          <w:bCs/>
          <w:sz w:val="22"/>
          <w:szCs w:val="22"/>
          <w:lang w:val="fr-FR"/>
        </w:rPr>
        <w:t xml:space="preserve">Publication </w:t>
      </w:r>
      <w:proofErr w:type="spellStart"/>
      <w:r w:rsidRPr="00E669C9">
        <w:rPr>
          <w:rFonts w:ascii="Times New Roman" w:hAnsi="Times New Roman" w:cs="Times New Roman"/>
          <w:b/>
          <w:bCs/>
          <w:sz w:val="22"/>
          <w:szCs w:val="22"/>
          <w:lang w:val="fr-FR"/>
        </w:rPr>
        <w:t>Costs</w:t>
      </w:r>
      <w:proofErr w:type="spellEnd"/>
      <w:r w:rsidRPr="00E669C9">
        <w:rPr>
          <w:rFonts w:ascii="Times New Roman" w:hAnsi="Times New Roman" w:cs="Times New Roman"/>
          <w:b/>
          <w:bCs/>
          <w:sz w:val="22"/>
          <w:szCs w:val="22"/>
          <w:lang w:val="fr-FR"/>
        </w:rPr>
        <w:t>/Documentation/</w:t>
      </w:r>
      <w:proofErr w:type="spellStart"/>
      <w:r w:rsidRPr="00E669C9">
        <w:rPr>
          <w:rFonts w:ascii="Times New Roman" w:hAnsi="Times New Roman" w:cs="Times New Roman"/>
          <w:b/>
          <w:bCs/>
          <w:sz w:val="22"/>
          <w:szCs w:val="22"/>
          <w:lang w:val="fr-FR"/>
        </w:rPr>
        <w:t>Dissemination</w:t>
      </w:r>
      <w:proofErr w:type="spellEnd"/>
      <w:r w:rsidRPr="00E669C9">
        <w:rPr>
          <w:rFonts w:ascii="Times New Roman" w:hAnsi="Times New Roman" w:cs="Times New Roman"/>
          <w:bCs/>
          <w:sz w:val="22"/>
          <w:szCs w:val="22"/>
          <w:lang w:val="fr-FR"/>
        </w:rPr>
        <w:t xml:space="preserve"> ($xxx </w:t>
      </w:r>
      <w:r w:rsidR="008420E5" w:rsidRPr="00E669C9">
        <w:rPr>
          <w:rFonts w:ascii="Times New Roman" w:hAnsi="Times New Roman" w:cs="Times New Roman"/>
          <w:bCs/>
          <w:sz w:val="22"/>
          <w:szCs w:val="22"/>
          <w:lang w:val="fr-FR"/>
        </w:rPr>
        <w:t xml:space="preserve">total </w:t>
      </w:r>
      <w:proofErr w:type="spellStart"/>
      <w:r w:rsidRPr="00E669C9">
        <w:rPr>
          <w:rFonts w:ascii="Times New Roman" w:hAnsi="Times New Roman" w:cs="Times New Roman"/>
          <w:bCs/>
          <w:sz w:val="22"/>
          <w:szCs w:val="22"/>
          <w:lang w:val="fr-FR"/>
        </w:rPr>
        <w:t>requested</w:t>
      </w:r>
      <w:proofErr w:type="spellEnd"/>
      <w:r w:rsidRPr="00E669C9">
        <w:rPr>
          <w:rFonts w:ascii="Times New Roman" w:hAnsi="Times New Roman" w:cs="Times New Roman"/>
          <w:bCs/>
          <w:sz w:val="22"/>
          <w:szCs w:val="22"/>
          <w:lang w:val="fr-FR"/>
        </w:rPr>
        <w:t>)</w:t>
      </w:r>
      <w:r w:rsidR="002829BC" w:rsidRPr="00E669C9">
        <w:rPr>
          <w:rFonts w:ascii="Times New Roman" w:hAnsi="Times New Roman" w:cs="Times New Roman"/>
          <w:bCs/>
          <w:sz w:val="22"/>
          <w:szCs w:val="22"/>
          <w:lang w:val="fr-FR"/>
        </w:rPr>
        <w:t xml:space="preserve"> (if applicable)</w:t>
      </w:r>
    </w:p>
    <w:p w14:paraId="64377557" w14:textId="3C983C3C" w:rsidR="008420E5" w:rsidRPr="00E669C9" w:rsidRDefault="008420E5" w:rsidP="008420E5">
      <w:pPr>
        <w:pStyle w:val="ListParagraph"/>
        <w:rPr>
          <w:rFonts w:ascii="Times New Roman" w:hAnsi="Times New Roman" w:cs="Times New Roman"/>
          <w:bCs/>
          <w:sz w:val="22"/>
          <w:szCs w:val="22"/>
          <w:lang w:val="fr-FR"/>
        </w:rPr>
      </w:pPr>
      <w:r w:rsidRPr="00E669C9">
        <w:rPr>
          <w:rFonts w:ascii="Times New Roman" w:hAnsi="Times New Roman" w:cs="Times New Roman"/>
          <w:bCs/>
          <w:sz w:val="22"/>
          <w:szCs w:val="22"/>
          <w:lang w:val="fr-FR"/>
        </w:rPr>
        <w:t>&lt;</w:t>
      </w:r>
      <w:r w:rsidRPr="00E669C9">
        <w:rPr>
          <w:rFonts w:ascii="Times New Roman" w:hAnsi="Times New Roman" w:cs="Times New Roman"/>
          <w:bCs/>
          <w:i/>
          <w:sz w:val="22"/>
          <w:szCs w:val="22"/>
          <w:highlight w:val="yellow"/>
          <w:lang w:val="fr-FR"/>
        </w:rPr>
        <w:t>SEE EXAMPLE BELOW</w:t>
      </w:r>
      <w:r w:rsidRPr="00E669C9">
        <w:rPr>
          <w:rFonts w:ascii="Times New Roman" w:hAnsi="Times New Roman" w:cs="Times New Roman"/>
          <w:bCs/>
          <w:sz w:val="22"/>
          <w:szCs w:val="22"/>
          <w:lang w:val="fr-FR"/>
        </w:rPr>
        <w:t>&gt;</w:t>
      </w:r>
    </w:p>
    <w:p w14:paraId="6A8F845E" w14:textId="77777777" w:rsidR="008420E5" w:rsidRPr="00E669C9" w:rsidRDefault="008420E5" w:rsidP="008420E5">
      <w:pPr>
        <w:ind w:left="720"/>
        <w:rPr>
          <w:rFonts w:ascii="Times New Roman" w:hAnsi="Times New Roman" w:cs="Times New Roman"/>
          <w:i/>
          <w:sz w:val="22"/>
          <w:szCs w:val="22"/>
        </w:rPr>
      </w:pPr>
      <w:r w:rsidRPr="00E669C9">
        <w:rPr>
          <w:rFonts w:ascii="Times New Roman" w:hAnsi="Times New Roman" w:cs="Times New Roman"/>
          <w:i/>
          <w:sz w:val="22"/>
          <w:szCs w:val="22"/>
        </w:rPr>
        <w:t>This category includes expenses for the materials and fees associated with publications resulting from this project.  Estimates are based upon past experience and actual expenses as incurred will be charged.</w:t>
      </w:r>
    </w:p>
    <w:p w14:paraId="3E9D88DC" w14:textId="77777777" w:rsidR="008420E5" w:rsidRPr="00E669C9" w:rsidRDefault="008420E5" w:rsidP="008420E5">
      <w:pPr>
        <w:pStyle w:val="ListParagraph"/>
        <w:rPr>
          <w:rFonts w:ascii="Times New Roman" w:hAnsi="Times New Roman" w:cs="Times New Roman"/>
          <w:bCs/>
          <w:sz w:val="22"/>
          <w:szCs w:val="22"/>
          <w:lang w:val="fr-FR"/>
        </w:rPr>
      </w:pPr>
    </w:p>
    <w:p w14:paraId="1484B03F" w14:textId="77777777" w:rsidR="002829BC" w:rsidRPr="00E669C9" w:rsidRDefault="00293CBE" w:rsidP="00E15E85">
      <w:pPr>
        <w:pStyle w:val="ListParagraph"/>
        <w:numPr>
          <w:ilvl w:val="0"/>
          <w:numId w:val="12"/>
        </w:numPr>
        <w:rPr>
          <w:rFonts w:ascii="Times New Roman" w:hAnsi="Times New Roman" w:cs="Times New Roman"/>
          <w:bCs/>
          <w:sz w:val="22"/>
          <w:szCs w:val="22"/>
        </w:rPr>
      </w:pPr>
      <w:r w:rsidRPr="00E669C9">
        <w:rPr>
          <w:rFonts w:ascii="Times New Roman" w:hAnsi="Times New Roman" w:cs="Times New Roman"/>
          <w:b/>
          <w:bCs/>
          <w:sz w:val="22"/>
          <w:szCs w:val="22"/>
        </w:rPr>
        <w:t>Consultant Services</w:t>
      </w:r>
      <w:r w:rsidRPr="00E669C9">
        <w:rPr>
          <w:rFonts w:ascii="Times New Roman" w:hAnsi="Times New Roman" w:cs="Times New Roman"/>
          <w:bCs/>
          <w:sz w:val="22"/>
          <w:szCs w:val="22"/>
        </w:rPr>
        <w:t xml:space="preserve"> (includes stipends and travel expenses) ($xxx </w:t>
      </w:r>
      <w:r w:rsidR="008420E5" w:rsidRPr="00E669C9">
        <w:rPr>
          <w:rFonts w:ascii="Times New Roman" w:hAnsi="Times New Roman" w:cs="Times New Roman"/>
          <w:bCs/>
          <w:sz w:val="22"/>
          <w:szCs w:val="22"/>
        </w:rPr>
        <w:t xml:space="preserve">total </w:t>
      </w:r>
      <w:r w:rsidRPr="00E669C9">
        <w:rPr>
          <w:rFonts w:ascii="Times New Roman" w:hAnsi="Times New Roman" w:cs="Times New Roman"/>
          <w:bCs/>
          <w:sz w:val="22"/>
          <w:szCs w:val="22"/>
        </w:rPr>
        <w:t>requested)</w:t>
      </w:r>
      <w:r w:rsidR="002829BC" w:rsidRPr="00E669C9">
        <w:rPr>
          <w:rFonts w:ascii="Times New Roman" w:hAnsi="Times New Roman" w:cs="Times New Roman"/>
          <w:bCs/>
          <w:sz w:val="22"/>
          <w:szCs w:val="22"/>
        </w:rPr>
        <w:t xml:space="preserve"> </w:t>
      </w:r>
    </w:p>
    <w:p w14:paraId="4A9047ED" w14:textId="416A28E5" w:rsidR="00293CBE" w:rsidRPr="00E669C9" w:rsidRDefault="002829BC" w:rsidP="002829BC">
      <w:pPr>
        <w:pStyle w:val="ListParagraph"/>
        <w:rPr>
          <w:rFonts w:ascii="Times New Roman" w:hAnsi="Times New Roman" w:cs="Times New Roman"/>
          <w:bCs/>
          <w:sz w:val="22"/>
          <w:szCs w:val="22"/>
        </w:rPr>
      </w:pPr>
      <w:r w:rsidRPr="00E669C9">
        <w:rPr>
          <w:rFonts w:ascii="Times New Roman" w:hAnsi="Times New Roman" w:cs="Times New Roman"/>
          <w:bCs/>
          <w:sz w:val="22"/>
          <w:szCs w:val="22"/>
        </w:rPr>
        <w:t>(if applicable)</w:t>
      </w:r>
    </w:p>
    <w:p w14:paraId="32B94FE9" w14:textId="0A3B6E92" w:rsidR="002829BC" w:rsidRPr="00E669C9" w:rsidRDefault="002829BC" w:rsidP="002829BC">
      <w:pPr>
        <w:pStyle w:val="ListParagraph"/>
        <w:rPr>
          <w:rFonts w:ascii="Times New Roman" w:hAnsi="Times New Roman" w:cs="Times New Roman"/>
          <w:i/>
          <w:sz w:val="22"/>
          <w:szCs w:val="22"/>
        </w:rPr>
      </w:pPr>
      <w:r w:rsidRPr="00E669C9">
        <w:rPr>
          <w:rFonts w:ascii="Times New Roman" w:hAnsi="Times New Roman" w:cs="Times New Roman"/>
          <w:i/>
          <w:sz w:val="22"/>
          <w:szCs w:val="22"/>
        </w:rPr>
        <w:t>&lt;</w:t>
      </w:r>
      <w:r w:rsidRPr="00E669C9">
        <w:rPr>
          <w:rFonts w:ascii="Times New Roman" w:hAnsi="Times New Roman" w:cs="Times New Roman"/>
          <w:i/>
          <w:sz w:val="22"/>
          <w:szCs w:val="22"/>
          <w:highlight w:val="yellow"/>
        </w:rPr>
        <w:t>SEE EXAMPLE BELOW</w:t>
      </w:r>
      <w:r w:rsidRPr="00E669C9">
        <w:rPr>
          <w:rFonts w:ascii="Times New Roman" w:hAnsi="Times New Roman" w:cs="Times New Roman"/>
          <w:i/>
          <w:sz w:val="22"/>
          <w:szCs w:val="22"/>
        </w:rPr>
        <w:t>&gt;</w:t>
      </w:r>
    </w:p>
    <w:p w14:paraId="7DACFC88" w14:textId="77777777" w:rsidR="002829BC" w:rsidRPr="00E669C9" w:rsidRDefault="002829BC" w:rsidP="002829BC">
      <w:pPr>
        <w:pStyle w:val="ListParagraph"/>
        <w:rPr>
          <w:rFonts w:ascii="Times New Roman" w:hAnsi="Times New Roman" w:cs="Times New Roman"/>
          <w:i/>
          <w:sz w:val="22"/>
          <w:szCs w:val="22"/>
        </w:rPr>
      </w:pPr>
      <w:r w:rsidRPr="00E669C9">
        <w:rPr>
          <w:rFonts w:ascii="Times New Roman" w:hAnsi="Times New Roman" w:cs="Times New Roman"/>
          <w:i/>
          <w:sz w:val="22"/>
          <w:szCs w:val="22"/>
        </w:rPr>
        <w:t xml:space="preserve">//Choose One// </w:t>
      </w:r>
    </w:p>
    <w:p w14:paraId="7060E524" w14:textId="06DD122F" w:rsidR="002829BC" w:rsidRPr="00E669C9" w:rsidRDefault="002829BC" w:rsidP="002829BC">
      <w:pPr>
        <w:pStyle w:val="ListParagraph"/>
        <w:rPr>
          <w:rFonts w:ascii="Times New Roman" w:hAnsi="Times New Roman" w:cs="Times New Roman"/>
          <w:i/>
          <w:sz w:val="22"/>
          <w:szCs w:val="22"/>
        </w:rPr>
      </w:pPr>
      <w:r w:rsidRPr="00E669C9">
        <w:rPr>
          <w:rFonts w:ascii="Times New Roman" w:hAnsi="Times New Roman" w:cs="Times New Roman"/>
          <w:i/>
          <w:sz w:val="22"/>
          <w:szCs w:val="22"/>
        </w:rPr>
        <w:lastRenderedPageBreak/>
        <w:t>[____NAME____] will be contracted as necessary to the project’s study. The consultant will have expertise with ___. The consultant rate is calculated at $</w:t>
      </w:r>
      <w:r w:rsidR="005B5EE3" w:rsidRPr="00E669C9">
        <w:rPr>
          <w:rFonts w:ascii="Times New Roman" w:hAnsi="Times New Roman" w:cs="Times New Roman"/>
          <w:i/>
          <w:sz w:val="22"/>
          <w:szCs w:val="22"/>
        </w:rPr>
        <w:t xml:space="preserve">xx </w:t>
      </w:r>
      <w:r w:rsidRPr="00E669C9">
        <w:rPr>
          <w:rFonts w:ascii="Times New Roman" w:hAnsi="Times New Roman" w:cs="Times New Roman"/>
          <w:i/>
          <w:sz w:val="22"/>
          <w:szCs w:val="22"/>
        </w:rPr>
        <w:t>per day/hour/month/</w:t>
      </w:r>
      <w:proofErr w:type="spellStart"/>
      <w:r w:rsidRPr="00E669C9">
        <w:rPr>
          <w:rFonts w:ascii="Times New Roman" w:hAnsi="Times New Roman" w:cs="Times New Roman"/>
          <w:i/>
          <w:sz w:val="22"/>
          <w:szCs w:val="22"/>
        </w:rPr>
        <w:t>etc</w:t>
      </w:r>
      <w:proofErr w:type="spellEnd"/>
      <w:r w:rsidRPr="00E669C9">
        <w:rPr>
          <w:rFonts w:ascii="Times New Roman" w:hAnsi="Times New Roman" w:cs="Times New Roman"/>
          <w:i/>
          <w:sz w:val="22"/>
          <w:szCs w:val="22"/>
        </w:rPr>
        <w:t xml:space="preserve"> as established in the included support letter. Funds totaling $</w:t>
      </w:r>
      <w:r w:rsidR="005B5EE3" w:rsidRPr="00E669C9">
        <w:rPr>
          <w:rFonts w:ascii="Times New Roman" w:hAnsi="Times New Roman" w:cs="Times New Roman"/>
          <w:i/>
          <w:sz w:val="22"/>
          <w:szCs w:val="22"/>
        </w:rPr>
        <w:t>xx</w:t>
      </w:r>
      <w:r w:rsidRPr="00E669C9">
        <w:rPr>
          <w:rFonts w:ascii="Times New Roman" w:hAnsi="Times New Roman" w:cs="Times New Roman"/>
          <w:i/>
          <w:sz w:val="22"/>
          <w:szCs w:val="22"/>
        </w:rPr>
        <w:t>, is requested to compensate an estimated total of # hours/year of work on the project over the duration.</w:t>
      </w:r>
    </w:p>
    <w:p w14:paraId="50437A1B" w14:textId="77777777" w:rsidR="002829BC" w:rsidRPr="00E669C9" w:rsidRDefault="002829BC" w:rsidP="002829BC">
      <w:pPr>
        <w:pStyle w:val="ListParagraph"/>
        <w:rPr>
          <w:rFonts w:ascii="Times New Roman" w:hAnsi="Times New Roman" w:cs="Times New Roman"/>
          <w:i/>
          <w:sz w:val="22"/>
          <w:szCs w:val="22"/>
        </w:rPr>
      </w:pPr>
    </w:p>
    <w:p w14:paraId="47B04A88" w14:textId="77777777" w:rsidR="002829BC" w:rsidRPr="00E669C9" w:rsidRDefault="002829BC" w:rsidP="002829BC">
      <w:pPr>
        <w:pStyle w:val="ListParagraph"/>
        <w:rPr>
          <w:rFonts w:ascii="Times New Roman" w:hAnsi="Times New Roman" w:cs="Times New Roman"/>
          <w:b/>
          <w:i/>
          <w:sz w:val="22"/>
          <w:szCs w:val="22"/>
        </w:rPr>
      </w:pPr>
      <w:r w:rsidRPr="00E669C9">
        <w:rPr>
          <w:rFonts w:ascii="Times New Roman" w:hAnsi="Times New Roman" w:cs="Times New Roman"/>
          <w:b/>
          <w:i/>
          <w:sz w:val="22"/>
          <w:szCs w:val="22"/>
        </w:rPr>
        <w:t>OR</w:t>
      </w:r>
    </w:p>
    <w:p w14:paraId="51280C63" w14:textId="77777777" w:rsidR="002829BC" w:rsidRPr="00E669C9" w:rsidRDefault="002829BC" w:rsidP="002829BC">
      <w:pPr>
        <w:pStyle w:val="ListParagraph"/>
        <w:rPr>
          <w:rFonts w:ascii="Times New Roman" w:hAnsi="Times New Roman" w:cs="Times New Roman"/>
          <w:i/>
          <w:sz w:val="22"/>
          <w:szCs w:val="22"/>
        </w:rPr>
      </w:pPr>
    </w:p>
    <w:p w14:paraId="087008A9" w14:textId="17353FD4" w:rsidR="002829BC" w:rsidRPr="00E669C9" w:rsidRDefault="002829BC" w:rsidP="002829BC">
      <w:pPr>
        <w:pStyle w:val="ListParagraph"/>
        <w:rPr>
          <w:rFonts w:ascii="Times New Roman" w:hAnsi="Times New Roman" w:cs="Times New Roman"/>
          <w:i/>
          <w:sz w:val="22"/>
          <w:szCs w:val="22"/>
        </w:rPr>
      </w:pPr>
      <w:r w:rsidRPr="00E669C9">
        <w:rPr>
          <w:rFonts w:ascii="Times New Roman" w:hAnsi="Times New Roman" w:cs="Times New Roman"/>
          <w:i/>
          <w:sz w:val="22"/>
          <w:szCs w:val="22"/>
        </w:rPr>
        <w:t xml:space="preserve">A consultant will be contracted as necessary to the project’s ___ study. The consultant will have expertise with ___. The consultant rate is calculated at </w:t>
      </w:r>
      <w:r w:rsidR="005B5EE3" w:rsidRPr="00E669C9">
        <w:rPr>
          <w:rFonts w:ascii="Times New Roman" w:hAnsi="Times New Roman" w:cs="Times New Roman"/>
          <w:i/>
          <w:sz w:val="22"/>
          <w:szCs w:val="22"/>
        </w:rPr>
        <w:t>$xx</w:t>
      </w:r>
      <w:r w:rsidRPr="00E669C9">
        <w:rPr>
          <w:rFonts w:ascii="Times New Roman" w:hAnsi="Times New Roman" w:cs="Times New Roman"/>
          <w:i/>
          <w:sz w:val="22"/>
          <w:szCs w:val="22"/>
        </w:rPr>
        <w:t xml:space="preserve"> per day/hour/month/</w:t>
      </w:r>
      <w:proofErr w:type="spellStart"/>
      <w:r w:rsidRPr="00E669C9">
        <w:rPr>
          <w:rFonts w:ascii="Times New Roman" w:hAnsi="Times New Roman" w:cs="Times New Roman"/>
          <w:i/>
          <w:sz w:val="22"/>
          <w:szCs w:val="22"/>
        </w:rPr>
        <w:t>etc</w:t>
      </w:r>
      <w:proofErr w:type="spellEnd"/>
      <w:r w:rsidRPr="00E669C9">
        <w:rPr>
          <w:rFonts w:ascii="Times New Roman" w:hAnsi="Times New Roman" w:cs="Times New Roman"/>
          <w:i/>
          <w:sz w:val="22"/>
          <w:szCs w:val="22"/>
        </w:rPr>
        <w:t xml:space="preserve"> based on typical charges for similar work.</w:t>
      </w:r>
      <w:r w:rsidR="005B5EE3" w:rsidRPr="00E669C9">
        <w:rPr>
          <w:rFonts w:ascii="Times New Roman" w:hAnsi="Times New Roman" w:cs="Times New Roman"/>
          <w:i/>
          <w:sz w:val="22"/>
          <w:szCs w:val="22"/>
        </w:rPr>
        <w:t xml:space="preserve"> Funds totaling $xx</w:t>
      </w:r>
      <w:r w:rsidRPr="00E669C9">
        <w:rPr>
          <w:rFonts w:ascii="Times New Roman" w:hAnsi="Times New Roman" w:cs="Times New Roman"/>
          <w:i/>
          <w:sz w:val="22"/>
          <w:szCs w:val="22"/>
        </w:rPr>
        <w:t>, is requested to compensate an estimated total of # hours/year of work on the project over the duration. Estimates are based upon past experience and actual expenses as incurred will be charged.</w:t>
      </w:r>
    </w:p>
    <w:p w14:paraId="3FC8E0F0" w14:textId="77777777" w:rsidR="002829BC" w:rsidRPr="00E669C9" w:rsidRDefault="002829BC" w:rsidP="002829BC">
      <w:pPr>
        <w:pStyle w:val="ListParagraph"/>
        <w:rPr>
          <w:rFonts w:ascii="Times New Roman" w:hAnsi="Times New Roman" w:cs="Times New Roman"/>
          <w:bCs/>
          <w:sz w:val="22"/>
          <w:szCs w:val="22"/>
        </w:rPr>
      </w:pPr>
    </w:p>
    <w:p w14:paraId="29F9BD23" w14:textId="0DD4E1C3" w:rsidR="005B5EE3" w:rsidRPr="00E669C9" w:rsidRDefault="005B5EE3" w:rsidP="005B5EE3">
      <w:pPr>
        <w:pStyle w:val="ListParagraph"/>
        <w:numPr>
          <w:ilvl w:val="0"/>
          <w:numId w:val="12"/>
        </w:numPr>
        <w:rPr>
          <w:rFonts w:ascii="Times New Roman" w:hAnsi="Times New Roman" w:cs="Times New Roman"/>
          <w:b/>
          <w:sz w:val="22"/>
          <w:szCs w:val="22"/>
        </w:rPr>
      </w:pPr>
      <w:r w:rsidRPr="00E669C9">
        <w:rPr>
          <w:rFonts w:ascii="Times New Roman" w:hAnsi="Times New Roman" w:cs="Times New Roman"/>
          <w:b/>
          <w:sz w:val="22"/>
          <w:szCs w:val="22"/>
        </w:rPr>
        <w:t>Service Agreement Costs</w:t>
      </w:r>
      <w:r w:rsidRPr="00E669C9">
        <w:rPr>
          <w:rFonts w:ascii="Times New Roman" w:hAnsi="Times New Roman" w:cs="Times New Roman"/>
          <w:sz w:val="22"/>
          <w:szCs w:val="22"/>
        </w:rPr>
        <w:t xml:space="preserve"> ($xxx total requested) (if applicable)</w:t>
      </w:r>
    </w:p>
    <w:p w14:paraId="6CD99E56" w14:textId="77777777" w:rsidR="005B5EE3" w:rsidRPr="00E669C9" w:rsidRDefault="005B5EE3" w:rsidP="005B5EE3">
      <w:pPr>
        <w:pStyle w:val="ListParagraph"/>
        <w:rPr>
          <w:rFonts w:ascii="Times New Roman" w:hAnsi="Times New Roman" w:cs="Times New Roman"/>
          <w:sz w:val="22"/>
          <w:szCs w:val="22"/>
        </w:rPr>
      </w:pPr>
      <w:r w:rsidRPr="00E669C9">
        <w:rPr>
          <w:rFonts w:ascii="Times New Roman" w:hAnsi="Times New Roman" w:cs="Times New Roman"/>
          <w:sz w:val="22"/>
          <w:szCs w:val="22"/>
        </w:rPr>
        <w:t>________ will act as a service provider on this project, providing valuable ______ services. They have submitted a letter of commitment and rate quote and the PI has reviewed these costs and finds them reasonable and allocable.</w:t>
      </w:r>
    </w:p>
    <w:p w14:paraId="15696551" w14:textId="77777777" w:rsidR="005B5EE3" w:rsidRPr="00E669C9" w:rsidRDefault="005B5EE3" w:rsidP="005B5EE3">
      <w:pPr>
        <w:pStyle w:val="ListParagraph"/>
        <w:rPr>
          <w:rFonts w:ascii="Times New Roman" w:hAnsi="Times New Roman" w:cs="Times New Roman"/>
          <w:bCs/>
          <w:sz w:val="22"/>
          <w:szCs w:val="22"/>
        </w:rPr>
      </w:pPr>
    </w:p>
    <w:p w14:paraId="3AE5B0CF" w14:textId="18BCCD2B" w:rsidR="005B5EE3" w:rsidRPr="00E669C9" w:rsidRDefault="005B5EE3" w:rsidP="00E15E85">
      <w:pPr>
        <w:pStyle w:val="ListParagraph"/>
        <w:numPr>
          <w:ilvl w:val="0"/>
          <w:numId w:val="12"/>
        </w:numPr>
        <w:rPr>
          <w:rFonts w:ascii="Times New Roman" w:hAnsi="Times New Roman" w:cs="Times New Roman"/>
          <w:b/>
          <w:bCs/>
          <w:sz w:val="22"/>
          <w:szCs w:val="22"/>
        </w:rPr>
      </w:pPr>
      <w:r w:rsidRPr="00E669C9">
        <w:rPr>
          <w:rFonts w:ascii="Times New Roman" w:hAnsi="Times New Roman" w:cs="Times New Roman"/>
          <w:b/>
          <w:bCs/>
          <w:sz w:val="22"/>
          <w:szCs w:val="22"/>
        </w:rPr>
        <w:t>OTHER COSTS</w:t>
      </w:r>
    </w:p>
    <w:p w14:paraId="1C242079" w14:textId="6A0DB1DD" w:rsidR="00293CBE" w:rsidRPr="00E669C9" w:rsidRDefault="00293CBE" w:rsidP="005B5EE3">
      <w:pPr>
        <w:pStyle w:val="ListParagraph"/>
        <w:numPr>
          <w:ilvl w:val="0"/>
          <w:numId w:val="12"/>
        </w:numPr>
        <w:ind w:left="1170"/>
        <w:rPr>
          <w:rFonts w:ascii="Times New Roman" w:hAnsi="Times New Roman" w:cs="Times New Roman"/>
          <w:bCs/>
          <w:sz w:val="22"/>
          <w:szCs w:val="22"/>
        </w:rPr>
      </w:pPr>
      <w:r w:rsidRPr="00E669C9">
        <w:rPr>
          <w:rFonts w:ascii="Times New Roman" w:hAnsi="Times New Roman" w:cs="Times New Roman"/>
          <w:bCs/>
          <w:sz w:val="22"/>
          <w:szCs w:val="22"/>
        </w:rPr>
        <w:t xml:space="preserve">Computer Services ($xxx </w:t>
      </w:r>
      <w:r w:rsidR="00E669C9" w:rsidRPr="00E669C9">
        <w:rPr>
          <w:rFonts w:ascii="Times New Roman" w:hAnsi="Times New Roman" w:cs="Times New Roman"/>
          <w:bCs/>
          <w:sz w:val="22"/>
          <w:szCs w:val="22"/>
        </w:rPr>
        <w:t xml:space="preserve">total </w:t>
      </w:r>
      <w:r w:rsidRPr="00E669C9">
        <w:rPr>
          <w:rFonts w:ascii="Times New Roman" w:hAnsi="Times New Roman" w:cs="Times New Roman"/>
          <w:bCs/>
          <w:sz w:val="22"/>
          <w:szCs w:val="22"/>
        </w:rPr>
        <w:t>requested)</w:t>
      </w:r>
      <w:r w:rsidR="00E669C9">
        <w:rPr>
          <w:rFonts w:ascii="Times New Roman" w:hAnsi="Times New Roman" w:cs="Times New Roman"/>
          <w:bCs/>
          <w:sz w:val="22"/>
          <w:szCs w:val="22"/>
        </w:rPr>
        <w:t xml:space="preserve"> (</w:t>
      </w:r>
      <w:r w:rsidR="00E669C9" w:rsidRPr="00F34E93">
        <w:rPr>
          <w:rFonts w:ascii="Times New Roman" w:hAnsi="Times New Roman" w:cs="Times New Roman"/>
          <w:bCs/>
          <w:sz w:val="22"/>
          <w:szCs w:val="22"/>
          <w:highlight w:val="yellow"/>
        </w:rPr>
        <w:t>if applicable</w:t>
      </w:r>
      <w:r w:rsidR="00E669C9">
        <w:rPr>
          <w:rFonts w:ascii="Times New Roman" w:hAnsi="Times New Roman" w:cs="Times New Roman"/>
          <w:bCs/>
          <w:sz w:val="22"/>
          <w:szCs w:val="22"/>
        </w:rPr>
        <w:t>)</w:t>
      </w:r>
    </w:p>
    <w:p w14:paraId="5108D100" w14:textId="027E3469" w:rsidR="00E669C9" w:rsidRPr="00E669C9" w:rsidRDefault="00E669C9" w:rsidP="00E669C9">
      <w:pPr>
        <w:pStyle w:val="ListParagraph"/>
        <w:ind w:left="1170"/>
        <w:rPr>
          <w:rFonts w:ascii="Times New Roman" w:hAnsi="Times New Roman" w:cs="Times New Roman"/>
          <w:sz w:val="22"/>
          <w:szCs w:val="22"/>
        </w:rPr>
      </w:pPr>
      <w:r w:rsidRPr="00E669C9">
        <w:rPr>
          <w:rFonts w:ascii="Times New Roman" w:hAnsi="Times New Roman" w:cs="Times New Roman"/>
          <w:sz w:val="22"/>
          <w:szCs w:val="22"/>
        </w:rPr>
        <w:t xml:space="preserve">This allocation covers fees to be paid to The University of Texas </w:t>
      </w:r>
      <w:r>
        <w:rPr>
          <w:rFonts w:ascii="Times New Roman" w:hAnsi="Times New Roman" w:cs="Times New Roman"/>
          <w:sz w:val="22"/>
          <w:szCs w:val="22"/>
        </w:rPr>
        <w:t>at Austin</w:t>
      </w:r>
      <w:r w:rsidRPr="00E669C9">
        <w:rPr>
          <w:rFonts w:ascii="Times New Roman" w:hAnsi="Times New Roman" w:cs="Times New Roman"/>
          <w:sz w:val="22"/>
          <w:szCs w:val="22"/>
        </w:rPr>
        <w:t xml:space="preserve"> for _________.  Costs have b</w:t>
      </w:r>
      <w:r>
        <w:rPr>
          <w:rFonts w:ascii="Times New Roman" w:hAnsi="Times New Roman" w:cs="Times New Roman"/>
          <w:sz w:val="22"/>
          <w:szCs w:val="22"/>
        </w:rPr>
        <w:t>een provided as estimates by ________</w:t>
      </w:r>
      <w:r w:rsidRPr="00E669C9">
        <w:rPr>
          <w:rFonts w:ascii="Times New Roman" w:hAnsi="Times New Roman" w:cs="Times New Roman"/>
          <w:sz w:val="22"/>
          <w:szCs w:val="22"/>
        </w:rPr>
        <w:t>.</w:t>
      </w:r>
    </w:p>
    <w:p w14:paraId="6CC4B2B6" w14:textId="77777777" w:rsidR="00E669C9" w:rsidRDefault="00E669C9" w:rsidP="00E669C9">
      <w:pPr>
        <w:pStyle w:val="ListParagraph"/>
        <w:ind w:left="1170"/>
        <w:rPr>
          <w:rFonts w:ascii="Times New Roman" w:hAnsi="Times New Roman" w:cs="Times New Roman"/>
          <w:bCs/>
          <w:sz w:val="22"/>
          <w:szCs w:val="22"/>
        </w:rPr>
      </w:pPr>
    </w:p>
    <w:p w14:paraId="19C9831F" w14:textId="2413925E" w:rsidR="00E669C9" w:rsidRDefault="00E669C9" w:rsidP="00E669C9">
      <w:pPr>
        <w:pStyle w:val="ListParagraph"/>
        <w:numPr>
          <w:ilvl w:val="0"/>
          <w:numId w:val="12"/>
        </w:numPr>
        <w:ind w:left="1170"/>
        <w:rPr>
          <w:rFonts w:ascii="Times New Roman" w:hAnsi="Times New Roman" w:cs="Times New Roman"/>
          <w:bCs/>
          <w:sz w:val="22"/>
          <w:szCs w:val="22"/>
        </w:rPr>
      </w:pPr>
      <w:r>
        <w:rPr>
          <w:rFonts w:ascii="Times New Roman" w:hAnsi="Times New Roman" w:cs="Times New Roman"/>
          <w:bCs/>
          <w:sz w:val="22"/>
          <w:szCs w:val="22"/>
        </w:rPr>
        <w:t>Transcription Services ($xxx total requested) (</w:t>
      </w:r>
      <w:r w:rsidRPr="00F34E93">
        <w:rPr>
          <w:rFonts w:ascii="Times New Roman" w:hAnsi="Times New Roman" w:cs="Times New Roman"/>
          <w:bCs/>
          <w:sz w:val="22"/>
          <w:szCs w:val="22"/>
          <w:highlight w:val="yellow"/>
        </w:rPr>
        <w:t xml:space="preserve">if </w:t>
      </w:r>
      <w:r w:rsidRPr="00CE766B">
        <w:rPr>
          <w:rFonts w:ascii="Times New Roman" w:hAnsi="Times New Roman" w:cs="Times New Roman"/>
          <w:bCs/>
          <w:sz w:val="22"/>
          <w:szCs w:val="22"/>
          <w:highlight w:val="yellow"/>
        </w:rPr>
        <w:t>applicable</w:t>
      </w:r>
      <w:r w:rsidR="00CE766B" w:rsidRPr="00CE766B">
        <w:rPr>
          <w:rFonts w:ascii="Times New Roman" w:hAnsi="Times New Roman" w:cs="Times New Roman"/>
          <w:bCs/>
          <w:sz w:val="22"/>
          <w:szCs w:val="22"/>
          <w:highlight w:val="yellow"/>
        </w:rPr>
        <w:t xml:space="preserve"> &amp; does are they allowable?</w:t>
      </w:r>
      <w:r w:rsidRPr="00CE766B">
        <w:rPr>
          <w:rFonts w:ascii="Times New Roman" w:hAnsi="Times New Roman" w:cs="Times New Roman"/>
          <w:bCs/>
          <w:sz w:val="22"/>
          <w:szCs w:val="22"/>
          <w:highlight w:val="yellow"/>
        </w:rPr>
        <w:t>)</w:t>
      </w:r>
    </w:p>
    <w:p w14:paraId="093FAD1D" w14:textId="28600979" w:rsidR="00E669C9" w:rsidRDefault="00E669C9" w:rsidP="00E669C9">
      <w:pPr>
        <w:pStyle w:val="ListParagraph"/>
        <w:ind w:left="1170"/>
        <w:rPr>
          <w:rFonts w:ascii="Times New Roman" w:hAnsi="Times New Roman" w:cs="Times New Roman"/>
          <w:bCs/>
          <w:sz w:val="22"/>
          <w:szCs w:val="22"/>
        </w:rPr>
      </w:pPr>
      <w:r>
        <w:rPr>
          <w:rFonts w:ascii="Times New Roman" w:hAnsi="Times New Roman" w:cs="Times New Roman"/>
          <w:bCs/>
          <w:sz w:val="22"/>
          <w:szCs w:val="22"/>
        </w:rPr>
        <w:t>Transcription services will be obtained for the project’s qualitative data analysis. All interviews will be transcribed before analysis. Costs are estimated at a total of $___. Estimates are based upon past experience and actual expenses as incurred will be charged.</w:t>
      </w:r>
    </w:p>
    <w:p w14:paraId="2DE0E939" w14:textId="77777777" w:rsidR="00E669C9" w:rsidRPr="00E669C9" w:rsidRDefault="00E669C9" w:rsidP="00E669C9">
      <w:pPr>
        <w:pStyle w:val="ListParagraph"/>
        <w:ind w:left="1170"/>
        <w:rPr>
          <w:rFonts w:ascii="Times New Roman" w:hAnsi="Times New Roman" w:cs="Times New Roman"/>
          <w:bCs/>
          <w:sz w:val="22"/>
          <w:szCs w:val="22"/>
        </w:rPr>
      </w:pPr>
    </w:p>
    <w:p w14:paraId="2BFE2160" w14:textId="075831AA" w:rsidR="00293CBE" w:rsidRDefault="00293CBE" w:rsidP="005B5EE3">
      <w:pPr>
        <w:pStyle w:val="ListParagraph"/>
        <w:numPr>
          <w:ilvl w:val="0"/>
          <w:numId w:val="12"/>
        </w:numPr>
        <w:ind w:left="1170"/>
        <w:rPr>
          <w:rFonts w:ascii="Times New Roman" w:hAnsi="Times New Roman" w:cs="Times New Roman"/>
          <w:bCs/>
          <w:sz w:val="22"/>
          <w:szCs w:val="22"/>
        </w:rPr>
      </w:pPr>
      <w:r w:rsidRPr="00E669C9">
        <w:rPr>
          <w:rFonts w:ascii="Times New Roman" w:hAnsi="Times New Roman" w:cs="Times New Roman"/>
          <w:bCs/>
          <w:sz w:val="22"/>
          <w:szCs w:val="22"/>
        </w:rPr>
        <w:t xml:space="preserve">Tuition for GRAs ($xxx </w:t>
      </w:r>
      <w:r w:rsidR="00E669C9">
        <w:rPr>
          <w:rFonts w:ascii="Times New Roman" w:hAnsi="Times New Roman" w:cs="Times New Roman"/>
          <w:bCs/>
          <w:sz w:val="22"/>
          <w:szCs w:val="22"/>
        </w:rPr>
        <w:t xml:space="preserve">total </w:t>
      </w:r>
      <w:r w:rsidRPr="00E669C9">
        <w:rPr>
          <w:rFonts w:ascii="Times New Roman" w:hAnsi="Times New Roman" w:cs="Times New Roman"/>
          <w:bCs/>
          <w:sz w:val="22"/>
          <w:szCs w:val="22"/>
        </w:rPr>
        <w:t>requested)</w:t>
      </w:r>
      <w:r w:rsidR="00E669C9">
        <w:rPr>
          <w:rFonts w:ascii="Times New Roman" w:hAnsi="Times New Roman" w:cs="Times New Roman"/>
          <w:bCs/>
          <w:sz w:val="22"/>
          <w:szCs w:val="22"/>
        </w:rPr>
        <w:t xml:space="preserve"> </w:t>
      </w:r>
    </w:p>
    <w:p w14:paraId="129A7B23" w14:textId="5E76DFDF" w:rsidR="00E669C9" w:rsidRPr="00E669C9" w:rsidRDefault="00E669C9" w:rsidP="00E669C9">
      <w:pPr>
        <w:pStyle w:val="ListParagraph"/>
        <w:ind w:left="1170"/>
        <w:rPr>
          <w:rFonts w:ascii="Times New Roman" w:hAnsi="Times New Roman" w:cs="Times New Roman"/>
          <w:bCs/>
          <w:sz w:val="22"/>
          <w:szCs w:val="22"/>
        </w:rPr>
      </w:pPr>
      <w:r w:rsidRPr="00E669C9">
        <w:rPr>
          <w:rFonts w:ascii="Times New Roman" w:hAnsi="Times New Roman" w:cs="Times New Roman"/>
          <w:sz w:val="22"/>
          <w:szCs w:val="22"/>
        </w:rPr>
        <w:t xml:space="preserve">The University requires tuition remission to be budgeted for all Graduate Research Assistants (GRA) working on sponsored projects. The graduate tuition rate varies between University colleges. Tuition costs </w:t>
      </w:r>
      <w:r>
        <w:rPr>
          <w:rFonts w:ascii="Times New Roman" w:hAnsi="Times New Roman" w:cs="Times New Roman"/>
          <w:sz w:val="22"/>
          <w:szCs w:val="22"/>
        </w:rPr>
        <w:t xml:space="preserve">are </w:t>
      </w:r>
      <w:r w:rsidRPr="00E669C9">
        <w:rPr>
          <w:rFonts w:ascii="Times New Roman" w:hAnsi="Times New Roman" w:cs="Times New Roman"/>
          <w:sz w:val="22"/>
          <w:szCs w:val="22"/>
        </w:rPr>
        <w:t xml:space="preserve">estimated in this budget </w:t>
      </w:r>
      <w:r>
        <w:rPr>
          <w:rFonts w:ascii="Times New Roman" w:hAnsi="Times New Roman" w:cs="Times New Roman"/>
          <w:sz w:val="22"/>
          <w:szCs w:val="22"/>
        </w:rPr>
        <w:t xml:space="preserve">and </w:t>
      </w:r>
      <w:r w:rsidRPr="00E669C9">
        <w:rPr>
          <w:rFonts w:ascii="Times New Roman" w:hAnsi="Times New Roman" w:cs="Times New Roman"/>
          <w:sz w:val="22"/>
          <w:szCs w:val="22"/>
        </w:rPr>
        <w:t>are calculated based on GRA project effort and are increased by 2% each subsequent project year in order to account for anticipated tuition increases.</w:t>
      </w:r>
      <w:r>
        <w:rPr>
          <w:rFonts w:ascii="Times New Roman" w:hAnsi="Times New Roman" w:cs="Times New Roman"/>
          <w:sz w:val="22"/>
          <w:szCs w:val="22"/>
        </w:rPr>
        <w:t xml:space="preserve"> </w:t>
      </w:r>
      <w:r w:rsidR="00134D3E">
        <w:rPr>
          <w:rFonts w:ascii="Times New Roman" w:hAnsi="Times New Roman" w:cs="Times New Roman"/>
          <w:sz w:val="22"/>
          <w:szCs w:val="22"/>
        </w:rPr>
        <w:t>Tuition is exempt from I</w:t>
      </w:r>
      <w:r w:rsidR="00287C6E">
        <w:rPr>
          <w:rFonts w:ascii="Times New Roman" w:hAnsi="Times New Roman" w:cs="Times New Roman"/>
          <w:sz w:val="22"/>
          <w:szCs w:val="22"/>
        </w:rPr>
        <w:t xml:space="preserve">ndirect costs. Visit the UT Tuition website for more information. </w:t>
      </w:r>
      <w:r>
        <w:rPr>
          <w:rFonts w:ascii="Times New Roman" w:hAnsi="Times New Roman" w:cs="Times New Roman"/>
          <w:sz w:val="22"/>
          <w:szCs w:val="22"/>
        </w:rPr>
        <w:t>(</w:t>
      </w:r>
      <w:hyperlink r:id="rId9" w:history="1">
        <w:r w:rsidRPr="005F7D39">
          <w:rPr>
            <w:rStyle w:val="Hyperlink"/>
            <w:rFonts w:ascii="Times New Roman" w:hAnsi="Times New Roman" w:cs="Times New Roman"/>
            <w:sz w:val="22"/>
            <w:szCs w:val="22"/>
          </w:rPr>
          <w:t>https://tuition.utexas.edu/rates/graduate</w:t>
        </w:r>
      </w:hyperlink>
      <w:r>
        <w:rPr>
          <w:rFonts w:ascii="Times New Roman" w:hAnsi="Times New Roman" w:cs="Times New Roman"/>
          <w:sz w:val="22"/>
          <w:szCs w:val="22"/>
        </w:rPr>
        <w:t xml:space="preserve">) </w:t>
      </w:r>
    </w:p>
    <w:p w14:paraId="0BED4F9E" w14:textId="77777777" w:rsidR="00E669C9" w:rsidRDefault="00E669C9" w:rsidP="00E669C9">
      <w:pPr>
        <w:pStyle w:val="ListParagraph"/>
        <w:ind w:left="1170"/>
        <w:rPr>
          <w:rFonts w:ascii="Times New Roman" w:hAnsi="Times New Roman" w:cs="Times New Roman"/>
          <w:bCs/>
          <w:sz w:val="22"/>
          <w:szCs w:val="22"/>
        </w:rPr>
      </w:pPr>
    </w:p>
    <w:p w14:paraId="0353EBB4" w14:textId="317CE22F" w:rsidR="00134D3E" w:rsidRPr="00E669C9" w:rsidRDefault="00134D3E" w:rsidP="00134D3E">
      <w:pPr>
        <w:pStyle w:val="ListParagraph"/>
        <w:numPr>
          <w:ilvl w:val="0"/>
          <w:numId w:val="12"/>
        </w:numPr>
        <w:ind w:left="1170"/>
        <w:rPr>
          <w:rFonts w:ascii="Times New Roman" w:hAnsi="Times New Roman" w:cs="Times New Roman"/>
          <w:bCs/>
          <w:sz w:val="22"/>
          <w:szCs w:val="22"/>
        </w:rPr>
      </w:pPr>
      <w:r>
        <w:rPr>
          <w:rFonts w:ascii="Times New Roman" w:hAnsi="Times New Roman" w:cs="Times New Roman"/>
          <w:bCs/>
          <w:sz w:val="22"/>
          <w:szCs w:val="22"/>
        </w:rPr>
        <w:t>Other costs that can be associated with</w:t>
      </w:r>
      <w:r w:rsidR="00F34E93">
        <w:rPr>
          <w:rFonts w:ascii="Times New Roman" w:hAnsi="Times New Roman" w:cs="Times New Roman"/>
          <w:bCs/>
          <w:sz w:val="22"/>
          <w:szCs w:val="22"/>
        </w:rPr>
        <w:t xml:space="preserve"> a</w:t>
      </w:r>
      <w:r>
        <w:rPr>
          <w:rFonts w:ascii="Times New Roman" w:hAnsi="Times New Roman" w:cs="Times New Roman"/>
          <w:bCs/>
          <w:sz w:val="22"/>
          <w:szCs w:val="22"/>
        </w:rPr>
        <w:t xml:space="preserve"> project,</w:t>
      </w:r>
      <w:r w:rsidRPr="00E669C9">
        <w:rPr>
          <w:rFonts w:ascii="Times New Roman" w:hAnsi="Times New Roman" w:cs="Times New Roman"/>
          <w:bCs/>
          <w:sz w:val="22"/>
          <w:szCs w:val="22"/>
        </w:rPr>
        <w:t xml:space="preserve"> </w:t>
      </w:r>
      <w:r w:rsidRPr="00F34E93">
        <w:rPr>
          <w:rFonts w:ascii="Times New Roman" w:hAnsi="Times New Roman" w:cs="Times New Roman"/>
          <w:bCs/>
          <w:sz w:val="22"/>
          <w:szCs w:val="22"/>
          <w:highlight w:val="yellow"/>
        </w:rPr>
        <w:t>if applicable (add others, if needed</w:t>
      </w:r>
      <w:r>
        <w:rPr>
          <w:rFonts w:ascii="Times New Roman" w:hAnsi="Times New Roman" w:cs="Times New Roman"/>
          <w:bCs/>
          <w:sz w:val="22"/>
          <w:szCs w:val="22"/>
        </w:rPr>
        <w:t>)</w:t>
      </w:r>
      <w:r w:rsidRPr="00E669C9">
        <w:rPr>
          <w:rFonts w:ascii="Times New Roman" w:hAnsi="Times New Roman" w:cs="Times New Roman"/>
          <w:bCs/>
          <w:sz w:val="22"/>
          <w:szCs w:val="22"/>
        </w:rPr>
        <w:t>.</w:t>
      </w:r>
    </w:p>
    <w:p w14:paraId="46E292C4" w14:textId="1FBF96F9" w:rsidR="00293CBE" w:rsidRPr="00E669C9" w:rsidRDefault="00E15E85" w:rsidP="00134D3E">
      <w:pPr>
        <w:pStyle w:val="ListParagraph"/>
        <w:numPr>
          <w:ilvl w:val="0"/>
          <w:numId w:val="12"/>
        </w:numPr>
        <w:ind w:left="1620"/>
        <w:rPr>
          <w:rFonts w:ascii="Times New Roman" w:hAnsi="Times New Roman" w:cs="Times New Roman"/>
          <w:bCs/>
          <w:sz w:val="22"/>
          <w:szCs w:val="22"/>
        </w:rPr>
      </w:pPr>
      <w:r w:rsidRPr="00E669C9">
        <w:rPr>
          <w:rFonts w:ascii="Times New Roman" w:hAnsi="Times New Roman" w:cs="Times New Roman"/>
          <w:bCs/>
          <w:sz w:val="22"/>
          <w:szCs w:val="22"/>
        </w:rPr>
        <w:t>Park</w:t>
      </w:r>
      <w:r w:rsidR="00293CBE" w:rsidRPr="00E669C9">
        <w:rPr>
          <w:rFonts w:ascii="Times New Roman" w:hAnsi="Times New Roman" w:cs="Times New Roman"/>
          <w:bCs/>
          <w:sz w:val="22"/>
          <w:szCs w:val="22"/>
        </w:rPr>
        <w:t xml:space="preserve">/Station/Archive Fees ($xxx </w:t>
      </w:r>
      <w:r w:rsidR="00A938E0">
        <w:rPr>
          <w:rFonts w:ascii="Times New Roman" w:hAnsi="Times New Roman" w:cs="Times New Roman"/>
          <w:bCs/>
          <w:sz w:val="22"/>
          <w:szCs w:val="22"/>
        </w:rPr>
        <w:t xml:space="preserve">total </w:t>
      </w:r>
      <w:r w:rsidR="00293CBE" w:rsidRPr="00E669C9">
        <w:rPr>
          <w:rFonts w:ascii="Times New Roman" w:hAnsi="Times New Roman" w:cs="Times New Roman"/>
          <w:bCs/>
          <w:sz w:val="22"/>
          <w:szCs w:val="22"/>
        </w:rPr>
        <w:t>requested)</w:t>
      </w:r>
    </w:p>
    <w:p w14:paraId="7D25363A" w14:textId="77777777" w:rsidR="00E15E85" w:rsidRPr="00E669C9" w:rsidRDefault="00E15E85" w:rsidP="00134D3E">
      <w:pPr>
        <w:pStyle w:val="ListParagraph"/>
        <w:numPr>
          <w:ilvl w:val="0"/>
          <w:numId w:val="12"/>
        </w:numPr>
        <w:ind w:left="1620"/>
        <w:rPr>
          <w:rFonts w:ascii="Times New Roman" w:hAnsi="Times New Roman" w:cs="Times New Roman"/>
          <w:bCs/>
          <w:sz w:val="22"/>
          <w:szCs w:val="22"/>
        </w:rPr>
      </w:pPr>
      <w:r w:rsidRPr="00E669C9">
        <w:rPr>
          <w:rFonts w:ascii="Times New Roman" w:hAnsi="Times New Roman" w:cs="Times New Roman"/>
          <w:bCs/>
          <w:sz w:val="22"/>
          <w:szCs w:val="22"/>
        </w:rPr>
        <w:t>International Visa Fees (not for visa fees needed to stay in the U.S.)</w:t>
      </w:r>
    </w:p>
    <w:p w14:paraId="179E44C9" w14:textId="79EEC27D" w:rsidR="00E23129" w:rsidRPr="00E669C9" w:rsidRDefault="00E23129" w:rsidP="00134D3E">
      <w:pPr>
        <w:pStyle w:val="ListParagraph"/>
        <w:numPr>
          <w:ilvl w:val="0"/>
          <w:numId w:val="12"/>
        </w:numPr>
        <w:ind w:left="1620"/>
        <w:rPr>
          <w:rFonts w:ascii="Times New Roman" w:hAnsi="Times New Roman" w:cs="Times New Roman"/>
          <w:bCs/>
          <w:sz w:val="22"/>
          <w:szCs w:val="22"/>
        </w:rPr>
      </w:pPr>
      <w:r w:rsidRPr="00E669C9">
        <w:rPr>
          <w:rFonts w:ascii="Times New Roman" w:hAnsi="Times New Roman" w:cs="Times New Roman"/>
          <w:bCs/>
          <w:sz w:val="22"/>
          <w:szCs w:val="22"/>
        </w:rPr>
        <w:t>G</w:t>
      </w:r>
      <w:r w:rsidR="00134D3E">
        <w:rPr>
          <w:rFonts w:ascii="Times New Roman" w:hAnsi="Times New Roman" w:cs="Times New Roman"/>
          <w:bCs/>
          <w:sz w:val="22"/>
          <w:szCs w:val="22"/>
        </w:rPr>
        <w:t>raduate Research Assistant (GRA)</w:t>
      </w:r>
      <w:r w:rsidRPr="00E669C9">
        <w:rPr>
          <w:rFonts w:ascii="Times New Roman" w:hAnsi="Times New Roman" w:cs="Times New Roman"/>
          <w:bCs/>
          <w:sz w:val="22"/>
          <w:szCs w:val="22"/>
        </w:rPr>
        <w:t xml:space="preserve"> – Independent Study &amp; Research (</w:t>
      </w:r>
      <w:hyperlink r:id="rId10" w:history="1">
        <w:r w:rsidRPr="00E669C9">
          <w:rPr>
            <w:rStyle w:val="Hyperlink"/>
            <w:rFonts w:ascii="Times New Roman" w:hAnsi="Times New Roman" w:cs="Times New Roman"/>
            <w:bCs/>
            <w:sz w:val="22"/>
            <w:szCs w:val="22"/>
          </w:rPr>
          <w:t>https://world.utexas.edu/abroad/programs/isr</w:t>
        </w:r>
      </w:hyperlink>
      <w:r w:rsidRPr="00E669C9">
        <w:rPr>
          <w:rFonts w:ascii="Times New Roman" w:hAnsi="Times New Roman" w:cs="Times New Roman"/>
          <w:bCs/>
          <w:sz w:val="22"/>
          <w:szCs w:val="22"/>
        </w:rPr>
        <w:t xml:space="preserve">) </w:t>
      </w:r>
    </w:p>
    <w:p w14:paraId="2DC19449" w14:textId="657A326C" w:rsidR="001B6172" w:rsidRPr="00E669C9" w:rsidRDefault="00CE766B" w:rsidP="00134D3E">
      <w:pPr>
        <w:pStyle w:val="ListParagraph"/>
        <w:numPr>
          <w:ilvl w:val="0"/>
          <w:numId w:val="12"/>
        </w:numPr>
        <w:ind w:left="1620"/>
        <w:rPr>
          <w:rFonts w:ascii="Times New Roman" w:hAnsi="Times New Roman" w:cs="Times New Roman"/>
          <w:bCs/>
          <w:sz w:val="22"/>
          <w:szCs w:val="22"/>
        </w:rPr>
      </w:pPr>
      <w:r>
        <w:rPr>
          <w:rFonts w:ascii="Times New Roman" w:hAnsi="Times New Roman" w:cs="Times New Roman"/>
          <w:bCs/>
          <w:sz w:val="22"/>
          <w:szCs w:val="22"/>
        </w:rPr>
        <w:t>O</w:t>
      </w:r>
      <w:r w:rsidR="00E23129" w:rsidRPr="00E669C9">
        <w:rPr>
          <w:rFonts w:ascii="Times New Roman" w:hAnsi="Times New Roman" w:cs="Times New Roman"/>
          <w:bCs/>
          <w:sz w:val="22"/>
          <w:szCs w:val="22"/>
        </w:rPr>
        <w:t xml:space="preserve">verseas </w:t>
      </w:r>
      <w:r>
        <w:rPr>
          <w:rFonts w:ascii="Times New Roman" w:hAnsi="Times New Roman" w:cs="Times New Roman"/>
          <w:bCs/>
          <w:sz w:val="22"/>
          <w:szCs w:val="22"/>
        </w:rPr>
        <w:t>I</w:t>
      </w:r>
      <w:r w:rsidR="001B6172" w:rsidRPr="00E669C9">
        <w:rPr>
          <w:rFonts w:ascii="Times New Roman" w:hAnsi="Times New Roman" w:cs="Times New Roman"/>
          <w:bCs/>
          <w:sz w:val="22"/>
          <w:szCs w:val="22"/>
        </w:rPr>
        <w:t>nsuranc</w:t>
      </w:r>
      <w:r w:rsidR="00E23129" w:rsidRPr="00E669C9">
        <w:rPr>
          <w:rFonts w:ascii="Times New Roman" w:hAnsi="Times New Roman" w:cs="Times New Roman"/>
          <w:bCs/>
          <w:sz w:val="22"/>
          <w:szCs w:val="22"/>
        </w:rPr>
        <w:t>e fee for GRA travelling abroad (</w:t>
      </w:r>
      <w:hyperlink r:id="rId11" w:history="1">
        <w:r w:rsidRPr="000735F8">
          <w:rPr>
            <w:rStyle w:val="Hyperlink"/>
            <w:rFonts w:ascii="Times New Roman" w:hAnsi="Times New Roman" w:cs="Times New Roman"/>
            <w:bCs/>
            <w:sz w:val="22"/>
            <w:szCs w:val="22"/>
          </w:rPr>
          <w:t>https://global.utexas.edu/risk/travel/overseas-insurance</w:t>
        </w:r>
      </w:hyperlink>
      <w:r w:rsidR="00E23129" w:rsidRPr="00E669C9">
        <w:rPr>
          <w:rFonts w:ascii="Times New Roman" w:hAnsi="Times New Roman" w:cs="Times New Roman"/>
          <w:bCs/>
          <w:sz w:val="22"/>
          <w:szCs w:val="22"/>
        </w:rPr>
        <w:t>)</w:t>
      </w:r>
      <w:r>
        <w:rPr>
          <w:rFonts w:ascii="Times New Roman" w:hAnsi="Times New Roman" w:cs="Times New Roman"/>
          <w:bCs/>
          <w:sz w:val="22"/>
          <w:szCs w:val="22"/>
        </w:rPr>
        <w:t xml:space="preserve"> </w:t>
      </w:r>
      <w:r w:rsidR="00E23129" w:rsidRPr="00E669C9">
        <w:rPr>
          <w:rFonts w:ascii="Times New Roman" w:hAnsi="Times New Roman" w:cs="Times New Roman"/>
          <w:bCs/>
          <w:sz w:val="22"/>
          <w:szCs w:val="22"/>
        </w:rPr>
        <w:t xml:space="preserve"> </w:t>
      </w:r>
    </w:p>
    <w:p w14:paraId="24F3C227" w14:textId="63A50CDA" w:rsidR="00E669C9" w:rsidRPr="00E669C9" w:rsidRDefault="00E669C9" w:rsidP="00E669C9">
      <w:pPr>
        <w:pStyle w:val="ListParagraph"/>
        <w:numPr>
          <w:ilvl w:val="0"/>
          <w:numId w:val="12"/>
        </w:numPr>
        <w:rPr>
          <w:rFonts w:ascii="Times New Roman" w:hAnsi="Times New Roman" w:cs="Times New Roman"/>
          <w:bCs/>
          <w:sz w:val="22"/>
          <w:szCs w:val="22"/>
        </w:rPr>
      </w:pPr>
      <w:r w:rsidRPr="00E669C9">
        <w:rPr>
          <w:rFonts w:ascii="Times New Roman" w:hAnsi="Times New Roman" w:cs="Times New Roman"/>
          <w:bCs/>
          <w:sz w:val="22"/>
          <w:szCs w:val="22"/>
        </w:rPr>
        <w:t xml:space="preserve">Subawards </w:t>
      </w:r>
      <w:r w:rsidR="00134D3E">
        <w:rPr>
          <w:rFonts w:ascii="Times New Roman" w:hAnsi="Times New Roman" w:cs="Times New Roman"/>
          <w:bCs/>
          <w:sz w:val="22"/>
          <w:szCs w:val="22"/>
        </w:rPr>
        <w:t xml:space="preserve">(list all subaward entities and provide separate detailed budget and budget justification for each subaward) </w:t>
      </w:r>
      <w:r w:rsidRPr="00E669C9">
        <w:rPr>
          <w:rFonts w:ascii="Times New Roman" w:hAnsi="Times New Roman" w:cs="Times New Roman"/>
          <w:bCs/>
          <w:sz w:val="22"/>
          <w:szCs w:val="22"/>
        </w:rPr>
        <w:t>(calculate IDC on first $25,000 only of each subaward totaling $25,000 or more)(List each) ($xxx requested)</w:t>
      </w:r>
    </w:p>
    <w:p w14:paraId="345899EF" w14:textId="77777777" w:rsidR="00134D3E" w:rsidRPr="00134D3E" w:rsidRDefault="00134D3E" w:rsidP="00134D3E">
      <w:pPr>
        <w:pStyle w:val="ListParagraph"/>
        <w:rPr>
          <w:rFonts w:ascii="Times New Roman" w:hAnsi="Times New Roman" w:cs="Times New Roman"/>
          <w:sz w:val="22"/>
          <w:szCs w:val="22"/>
        </w:rPr>
      </w:pPr>
      <w:r w:rsidRPr="00134D3E">
        <w:rPr>
          <w:rFonts w:ascii="Times New Roman" w:hAnsi="Times New Roman" w:cs="Times New Roman"/>
          <w:sz w:val="22"/>
          <w:szCs w:val="22"/>
        </w:rPr>
        <w:t>The University of ________ will act as subcontractor on this project and has submitted a letter of commitment, statement of work, budget, and budget justification.  The PI has reviewed these costs and finds them reasonable and allocable.</w:t>
      </w:r>
    </w:p>
    <w:p w14:paraId="14E80AD1" w14:textId="77777777" w:rsidR="00E669C9" w:rsidRPr="00E669C9" w:rsidRDefault="00E669C9" w:rsidP="00134D3E">
      <w:pPr>
        <w:pStyle w:val="ListParagraph"/>
        <w:rPr>
          <w:rFonts w:ascii="Times New Roman" w:hAnsi="Times New Roman" w:cs="Times New Roman"/>
          <w:bCs/>
          <w:sz w:val="22"/>
          <w:szCs w:val="22"/>
        </w:rPr>
      </w:pPr>
    </w:p>
    <w:p w14:paraId="198EB978" w14:textId="77777777" w:rsidR="00293CBE" w:rsidRPr="00E669C9" w:rsidRDefault="00293CBE" w:rsidP="00E15E85">
      <w:pPr>
        <w:rPr>
          <w:rFonts w:ascii="Times New Roman" w:hAnsi="Times New Roman" w:cs="Times New Roman"/>
          <w:bCs/>
          <w:sz w:val="22"/>
          <w:szCs w:val="22"/>
        </w:rPr>
      </w:pPr>
    </w:p>
    <w:p w14:paraId="136DE126" w14:textId="77777777" w:rsidR="00293CBE" w:rsidRPr="00E669C9" w:rsidRDefault="00293CBE" w:rsidP="00E15E85">
      <w:pPr>
        <w:rPr>
          <w:rFonts w:ascii="Times New Roman" w:hAnsi="Times New Roman" w:cs="Times New Roman"/>
          <w:b/>
          <w:sz w:val="22"/>
          <w:szCs w:val="22"/>
        </w:rPr>
      </w:pPr>
      <w:r w:rsidRPr="00E669C9">
        <w:rPr>
          <w:rFonts w:ascii="Times New Roman" w:hAnsi="Times New Roman" w:cs="Times New Roman"/>
          <w:b/>
          <w:sz w:val="22"/>
          <w:szCs w:val="22"/>
        </w:rPr>
        <w:t xml:space="preserve">Total Direct Costs </w:t>
      </w:r>
      <w:r w:rsidRPr="00E669C9">
        <w:rPr>
          <w:rFonts w:ascii="Times New Roman" w:hAnsi="Times New Roman" w:cs="Times New Roman"/>
          <w:b/>
          <w:bCs/>
          <w:sz w:val="22"/>
          <w:szCs w:val="22"/>
        </w:rPr>
        <w:t>($xxx requested)</w:t>
      </w:r>
    </w:p>
    <w:p w14:paraId="79633D40" w14:textId="77777777" w:rsidR="00293CBE" w:rsidRPr="00E669C9" w:rsidRDefault="00293CBE" w:rsidP="00E15E85">
      <w:pPr>
        <w:rPr>
          <w:rFonts w:ascii="Times New Roman" w:hAnsi="Times New Roman" w:cs="Times New Roman"/>
          <w:b/>
          <w:sz w:val="22"/>
          <w:szCs w:val="22"/>
        </w:rPr>
      </w:pPr>
    </w:p>
    <w:p w14:paraId="6F31C745" w14:textId="2D7509FF" w:rsidR="00293CBE" w:rsidRPr="006A64AC" w:rsidRDefault="00293CBE" w:rsidP="00E15E85">
      <w:pPr>
        <w:rPr>
          <w:rFonts w:ascii="Times New Roman" w:hAnsi="Times New Roman" w:cs="Times New Roman"/>
          <w:b/>
          <w:sz w:val="22"/>
          <w:szCs w:val="22"/>
        </w:rPr>
      </w:pPr>
      <w:r w:rsidRPr="006A64AC">
        <w:rPr>
          <w:rFonts w:ascii="Times New Roman" w:hAnsi="Times New Roman" w:cs="Times New Roman"/>
          <w:b/>
          <w:sz w:val="22"/>
          <w:szCs w:val="22"/>
        </w:rPr>
        <w:t xml:space="preserve">Indirect Costs </w:t>
      </w:r>
      <w:r w:rsidRPr="006A64AC">
        <w:rPr>
          <w:rFonts w:ascii="Times New Roman" w:hAnsi="Times New Roman" w:cs="Times New Roman"/>
          <w:bCs/>
          <w:sz w:val="22"/>
          <w:szCs w:val="22"/>
        </w:rPr>
        <w:t xml:space="preserve">($xxx </w:t>
      </w:r>
      <w:r w:rsidR="00845D3D" w:rsidRPr="006A64AC">
        <w:rPr>
          <w:rFonts w:ascii="Times New Roman" w:hAnsi="Times New Roman" w:cs="Times New Roman"/>
          <w:bCs/>
          <w:sz w:val="22"/>
          <w:szCs w:val="22"/>
        </w:rPr>
        <w:t xml:space="preserve">total </w:t>
      </w:r>
      <w:r w:rsidRPr="006A64AC">
        <w:rPr>
          <w:rFonts w:ascii="Times New Roman" w:hAnsi="Times New Roman" w:cs="Times New Roman"/>
          <w:bCs/>
          <w:sz w:val="22"/>
          <w:szCs w:val="22"/>
        </w:rPr>
        <w:t>requested)</w:t>
      </w:r>
    </w:p>
    <w:p w14:paraId="12AAD7D9" w14:textId="4AAE958B" w:rsidR="006A64AC" w:rsidRPr="006A64AC" w:rsidRDefault="006A64AC" w:rsidP="006A64AC">
      <w:pPr>
        <w:pStyle w:val="BodyText"/>
        <w:tabs>
          <w:tab w:val="left" w:pos="360"/>
          <w:tab w:val="num" w:pos="720"/>
        </w:tabs>
        <w:spacing w:line="240" w:lineRule="auto"/>
        <w:ind w:firstLine="0"/>
        <w:rPr>
          <w:szCs w:val="22"/>
        </w:rPr>
      </w:pPr>
      <w:r w:rsidRPr="006A64AC">
        <w:rPr>
          <w:szCs w:val="22"/>
        </w:rPr>
        <w:t>The federally negotiated indirect cost rate of 5</w:t>
      </w:r>
      <w:r w:rsidR="00CE766B">
        <w:rPr>
          <w:szCs w:val="22"/>
        </w:rPr>
        <w:t>8</w:t>
      </w:r>
      <w:r w:rsidRPr="006A64AC">
        <w:rPr>
          <w:szCs w:val="22"/>
        </w:rPr>
        <w:t xml:space="preserve">.5% of modified total direct costs (excludes equipment, tuition, and participant support) is based on The University of Texas at Austin’s negotiated IDC rate at the time of proposal submission. The rate memo can be viewed at: </w:t>
      </w:r>
      <w:hyperlink r:id="rId12" w:history="1">
        <w:r w:rsidRPr="006A64AC">
          <w:rPr>
            <w:rStyle w:val="Hyperlink"/>
            <w:szCs w:val="22"/>
          </w:rPr>
          <w:t>https://research.utexas.edu/osp/resources/fa-memo/</w:t>
        </w:r>
      </w:hyperlink>
      <w:r w:rsidRPr="006A64AC">
        <w:rPr>
          <w:szCs w:val="22"/>
        </w:rPr>
        <w:t xml:space="preserve"> </w:t>
      </w:r>
    </w:p>
    <w:p w14:paraId="6C93AFD1" w14:textId="77777777" w:rsidR="00293CBE" w:rsidRPr="00E669C9" w:rsidRDefault="00293CBE" w:rsidP="00E15E85">
      <w:pPr>
        <w:rPr>
          <w:rFonts w:ascii="Times New Roman" w:hAnsi="Times New Roman" w:cs="Times New Roman"/>
          <w:sz w:val="22"/>
          <w:szCs w:val="22"/>
        </w:rPr>
      </w:pPr>
    </w:p>
    <w:p w14:paraId="78CCD3F7" w14:textId="77777777" w:rsidR="00E91865" w:rsidRPr="00E669C9" w:rsidRDefault="00293CBE" w:rsidP="00E15E85">
      <w:pPr>
        <w:rPr>
          <w:rFonts w:ascii="Times New Roman" w:hAnsi="Times New Roman" w:cs="Times New Roman"/>
          <w:b/>
          <w:bCs/>
          <w:sz w:val="22"/>
          <w:szCs w:val="22"/>
        </w:rPr>
      </w:pPr>
      <w:r w:rsidRPr="00E669C9">
        <w:rPr>
          <w:rFonts w:ascii="Times New Roman" w:hAnsi="Times New Roman" w:cs="Times New Roman"/>
          <w:b/>
          <w:sz w:val="22"/>
          <w:szCs w:val="22"/>
        </w:rPr>
        <w:t xml:space="preserve">Total Project Costs </w:t>
      </w:r>
      <w:r w:rsidRPr="00E669C9">
        <w:rPr>
          <w:rFonts w:ascii="Times New Roman" w:hAnsi="Times New Roman" w:cs="Times New Roman"/>
          <w:b/>
          <w:bCs/>
          <w:sz w:val="22"/>
          <w:szCs w:val="22"/>
        </w:rPr>
        <w:t>($xxx requested)</w:t>
      </w:r>
    </w:p>
    <w:sectPr w:rsidR="00E91865" w:rsidRPr="00E669C9" w:rsidSect="000563FE">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1C644" w14:textId="77777777" w:rsidR="00D32B8A" w:rsidRDefault="00D32B8A" w:rsidP="00614DD3">
      <w:r>
        <w:separator/>
      </w:r>
    </w:p>
  </w:endnote>
  <w:endnote w:type="continuationSeparator" w:id="0">
    <w:p w14:paraId="053597C7" w14:textId="77777777" w:rsidR="00D32B8A" w:rsidRDefault="00D32B8A" w:rsidP="0061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068475"/>
      <w:docPartObj>
        <w:docPartGallery w:val="Page Numbers (Bottom of Page)"/>
        <w:docPartUnique/>
      </w:docPartObj>
    </w:sdtPr>
    <w:sdtEndPr>
      <w:rPr>
        <w:rStyle w:val="PageNumber"/>
      </w:rPr>
    </w:sdtEndPr>
    <w:sdtContent>
      <w:p w14:paraId="6BF5952D" w14:textId="1A979587" w:rsidR="00924CFA" w:rsidRDefault="00924CFA" w:rsidP="005F7D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81C588" w14:textId="77777777" w:rsidR="00614DD3" w:rsidRDefault="00614DD3" w:rsidP="00924C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57D7C" w14:textId="3A54711F" w:rsidR="00924CFA" w:rsidRDefault="00924CFA" w:rsidP="005F7D39">
    <w:pPr>
      <w:pStyle w:val="Footer"/>
      <w:framePr w:wrap="none" w:vAnchor="text" w:hAnchor="margin" w:xAlign="right" w:y="1"/>
      <w:rPr>
        <w:rStyle w:val="PageNumber"/>
      </w:rPr>
    </w:pPr>
  </w:p>
  <w:p w14:paraId="1EDB7121" w14:textId="77777777" w:rsidR="00614DD3" w:rsidRDefault="00614DD3" w:rsidP="00924C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411AA" w14:textId="77777777" w:rsidR="00D32B8A" w:rsidRDefault="00D32B8A" w:rsidP="00614DD3">
      <w:r>
        <w:separator/>
      </w:r>
    </w:p>
  </w:footnote>
  <w:footnote w:type="continuationSeparator" w:id="0">
    <w:p w14:paraId="60978D67" w14:textId="77777777" w:rsidR="00D32B8A" w:rsidRDefault="00D32B8A" w:rsidP="00614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AD38" w14:textId="2CE67247" w:rsidR="00614DD3" w:rsidRDefault="00D32B8A">
    <w:pPr>
      <w:pStyle w:val="Header"/>
    </w:pPr>
    <w:r>
      <w:rPr>
        <w:noProof/>
      </w:rPr>
      <w:pict w14:anchorId="1FBACC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44653" o:spid="_x0000_s2051" type="#_x0000_t136" alt="" style="position:absolute;margin-left:0;margin-top:0;width:633pt;height:134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20pt;font-style:italic"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A4D78" w14:textId="645B6C42" w:rsidR="00614DD3" w:rsidRDefault="00D32B8A">
    <w:pPr>
      <w:pStyle w:val="Header"/>
    </w:pPr>
    <w:r>
      <w:rPr>
        <w:noProof/>
      </w:rPr>
      <w:pict w14:anchorId="2254FF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44654" o:spid="_x0000_s2050" type="#_x0000_t136" alt="" style="position:absolute;margin-left:0;margin-top:0;width:633pt;height:134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20pt;font-style:italic"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FF18D" w14:textId="6CD7EE25" w:rsidR="00614DD3" w:rsidRDefault="00D32B8A">
    <w:pPr>
      <w:pStyle w:val="Header"/>
    </w:pPr>
    <w:r>
      <w:rPr>
        <w:noProof/>
      </w:rPr>
      <w:pict w14:anchorId="32D805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644652" o:spid="_x0000_s2049" type="#_x0000_t136" alt="" style="position:absolute;margin-left:0;margin-top:0;width:633pt;height:134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20pt;font-style:italic"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706"/>
    <w:multiLevelType w:val="hybridMultilevel"/>
    <w:tmpl w:val="EE4C9A40"/>
    <w:lvl w:ilvl="0" w:tplc="5FEA124A">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2F224C"/>
    <w:multiLevelType w:val="hybridMultilevel"/>
    <w:tmpl w:val="47227852"/>
    <w:lvl w:ilvl="0" w:tplc="507C38F6">
      <w:start w:val="1"/>
      <w:numFmt w:val="decimal"/>
      <w:lvlText w:val="%1."/>
      <w:lvlJc w:val="left"/>
      <w:pPr>
        <w:ind w:left="1440" w:hanging="360"/>
      </w:pPr>
      <w:rPr>
        <w:rFonts w:hint="default"/>
      </w:rPr>
    </w:lvl>
    <w:lvl w:ilvl="1" w:tplc="022E146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E0800"/>
    <w:multiLevelType w:val="hybridMultilevel"/>
    <w:tmpl w:val="C56E9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A4BEF"/>
    <w:multiLevelType w:val="hybridMultilevel"/>
    <w:tmpl w:val="F5DA2E3C"/>
    <w:lvl w:ilvl="0" w:tplc="43A2FB0A">
      <w:start w:val="1"/>
      <w:numFmt w:val="decimal"/>
      <w:lvlText w:val="%1."/>
      <w:lvlJc w:val="left"/>
      <w:pPr>
        <w:ind w:left="1080" w:hanging="360"/>
      </w:pPr>
      <w:rPr>
        <w:rFonts w:hint="default"/>
      </w:rPr>
    </w:lvl>
    <w:lvl w:ilvl="1" w:tplc="C4A43F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E1D35"/>
    <w:multiLevelType w:val="hybridMultilevel"/>
    <w:tmpl w:val="811C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01A97"/>
    <w:multiLevelType w:val="hybridMultilevel"/>
    <w:tmpl w:val="9B62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C53C6"/>
    <w:multiLevelType w:val="hybridMultilevel"/>
    <w:tmpl w:val="2032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53A15"/>
    <w:multiLevelType w:val="hybridMultilevel"/>
    <w:tmpl w:val="4C08237E"/>
    <w:lvl w:ilvl="0" w:tplc="44B2B566">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61CAA"/>
    <w:multiLevelType w:val="hybridMultilevel"/>
    <w:tmpl w:val="CB0658D8"/>
    <w:lvl w:ilvl="0" w:tplc="FEE89448">
      <w:start w:val="1"/>
      <w:numFmt w:val="upp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A7E1E"/>
    <w:multiLevelType w:val="hybridMultilevel"/>
    <w:tmpl w:val="1520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F4FC3"/>
    <w:multiLevelType w:val="hybridMultilevel"/>
    <w:tmpl w:val="79567552"/>
    <w:lvl w:ilvl="0" w:tplc="DCDEB8BC">
      <w:start w:val="1"/>
      <w:numFmt w:val="decimal"/>
      <w:lvlText w:val="%1."/>
      <w:lvlJc w:val="left"/>
      <w:pPr>
        <w:ind w:left="1926" w:hanging="360"/>
      </w:pPr>
      <w:rPr>
        <w:rFonts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1" w15:restartNumberingAfterBreak="0">
    <w:nsid w:val="713131E0"/>
    <w:multiLevelType w:val="hybridMultilevel"/>
    <w:tmpl w:val="11BEEB3A"/>
    <w:lvl w:ilvl="0" w:tplc="A95A782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11"/>
  </w:num>
  <w:num w:numId="4">
    <w:abstractNumId w:val="7"/>
  </w:num>
  <w:num w:numId="5">
    <w:abstractNumId w:val="0"/>
  </w:num>
  <w:num w:numId="6">
    <w:abstractNumId w:val="3"/>
  </w:num>
  <w:num w:numId="7">
    <w:abstractNumId w:val="1"/>
  </w:num>
  <w:num w:numId="8">
    <w:abstractNumId w:val="10"/>
  </w:num>
  <w:num w:numId="9">
    <w:abstractNumId w:val="6"/>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BE"/>
    <w:rsid w:val="000563FE"/>
    <w:rsid w:val="00134D3E"/>
    <w:rsid w:val="001B6172"/>
    <w:rsid w:val="002829BC"/>
    <w:rsid w:val="00287C6E"/>
    <w:rsid w:val="00293CBE"/>
    <w:rsid w:val="002F0B11"/>
    <w:rsid w:val="00332BDB"/>
    <w:rsid w:val="0036745C"/>
    <w:rsid w:val="003A1167"/>
    <w:rsid w:val="00480ADF"/>
    <w:rsid w:val="004C523A"/>
    <w:rsid w:val="005168C4"/>
    <w:rsid w:val="005B5EE3"/>
    <w:rsid w:val="005F2355"/>
    <w:rsid w:val="00614DD3"/>
    <w:rsid w:val="00642A06"/>
    <w:rsid w:val="00680CA7"/>
    <w:rsid w:val="006A64AC"/>
    <w:rsid w:val="00744606"/>
    <w:rsid w:val="0077543F"/>
    <w:rsid w:val="008420E5"/>
    <w:rsid w:val="00845D3D"/>
    <w:rsid w:val="008F4372"/>
    <w:rsid w:val="00924CFA"/>
    <w:rsid w:val="00924EF1"/>
    <w:rsid w:val="00925A4F"/>
    <w:rsid w:val="00A938E0"/>
    <w:rsid w:val="00BB70DC"/>
    <w:rsid w:val="00CE766B"/>
    <w:rsid w:val="00D32B8A"/>
    <w:rsid w:val="00E15E85"/>
    <w:rsid w:val="00E23129"/>
    <w:rsid w:val="00E3037E"/>
    <w:rsid w:val="00E669C9"/>
    <w:rsid w:val="00E91865"/>
    <w:rsid w:val="00F34E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785D7A3"/>
  <w14:defaultImageDpi w14:val="300"/>
  <w15:docId w15:val="{5B4AFE2B-A45A-9442-B307-87B2C8B9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CBE"/>
  </w:style>
  <w:style w:type="paragraph" w:styleId="Heading1">
    <w:name w:val="heading 1"/>
    <w:basedOn w:val="Normal"/>
    <w:next w:val="Normal"/>
    <w:link w:val="Heading1Char"/>
    <w:uiPriority w:val="9"/>
    <w:qFormat/>
    <w:rsid w:val="00293C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CB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93CBE"/>
    <w:pPr>
      <w:ind w:left="720"/>
      <w:contextualSpacing/>
    </w:pPr>
  </w:style>
  <w:style w:type="character" w:styleId="Hyperlink">
    <w:name w:val="Hyperlink"/>
    <w:basedOn w:val="DefaultParagraphFont"/>
    <w:uiPriority w:val="99"/>
    <w:unhideWhenUsed/>
    <w:rsid w:val="001B6172"/>
    <w:rPr>
      <w:color w:val="0000FF" w:themeColor="hyperlink"/>
      <w:u w:val="single"/>
    </w:rPr>
  </w:style>
  <w:style w:type="character" w:styleId="UnresolvedMention">
    <w:name w:val="Unresolved Mention"/>
    <w:basedOn w:val="DefaultParagraphFont"/>
    <w:uiPriority w:val="99"/>
    <w:semiHidden/>
    <w:unhideWhenUsed/>
    <w:rsid w:val="001B6172"/>
    <w:rPr>
      <w:color w:val="808080"/>
      <w:shd w:val="clear" w:color="auto" w:fill="E6E6E6"/>
    </w:rPr>
  </w:style>
  <w:style w:type="character" w:customStyle="1" w:styleId="normaltextrun">
    <w:name w:val="normaltextrun"/>
    <w:basedOn w:val="DefaultParagraphFont"/>
    <w:rsid w:val="003A1167"/>
  </w:style>
  <w:style w:type="character" w:customStyle="1" w:styleId="apple-converted-space">
    <w:name w:val="apple-converted-space"/>
    <w:basedOn w:val="DefaultParagraphFont"/>
    <w:rsid w:val="003A1167"/>
  </w:style>
  <w:style w:type="paragraph" w:styleId="Header">
    <w:name w:val="header"/>
    <w:basedOn w:val="Normal"/>
    <w:link w:val="HeaderChar"/>
    <w:uiPriority w:val="99"/>
    <w:unhideWhenUsed/>
    <w:rsid w:val="00614DD3"/>
    <w:pPr>
      <w:tabs>
        <w:tab w:val="center" w:pos="4680"/>
        <w:tab w:val="right" w:pos="9360"/>
      </w:tabs>
    </w:pPr>
  </w:style>
  <w:style w:type="character" w:customStyle="1" w:styleId="HeaderChar">
    <w:name w:val="Header Char"/>
    <w:basedOn w:val="DefaultParagraphFont"/>
    <w:link w:val="Header"/>
    <w:uiPriority w:val="99"/>
    <w:rsid w:val="00614DD3"/>
  </w:style>
  <w:style w:type="paragraph" w:styleId="Footer">
    <w:name w:val="footer"/>
    <w:basedOn w:val="Normal"/>
    <w:link w:val="FooterChar"/>
    <w:uiPriority w:val="99"/>
    <w:unhideWhenUsed/>
    <w:rsid w:val="00614DD3"/>
    <w:pPr>
      <w:tabs>
        <w:tab w:val="center" w:pos="4680"/>
        <w:tab w:val="right" w:pos="9360"/>
      </w:tabs>
    </w:pPr>
  </w:style>
  <w:style w:type="character" w:customStyle="1" w:styleId="FooterChar">
    <w:name w:val="Footer Char"/>
    <w:basedOn w:val="DefaultParagraphFont"/>
    <w:link w:val="Footer"/>
    <w:uiPriority w:val="99"/>
    <w:rsid w:val="00614DD3"/>
  </w:style>
  <w:style w:type="character" w:styleId="FollowedHyperlink">
    <w:name w:val="FollowedHyperlink"/>
    <w:basedOn w:val="DefaultParagraphFont"/>
    <w:uiPriority w:val="99"/>
    <w:semiHidden/>
    <w:unhideWhenUsed/>
    <w:rsid w:val="00924CFA"/>
    <w:rPr>
      <w:color w:val="800080" w:themeColor="followedHyperlink"/>
      <w:u w:val="single"/>
    </w:rPr>
  </w:style>
  <w:style w:type="character" w:styleId="PageNumber">
    <w:name w:val="page number"/>
    <w:basedOn w:val="DefaultParagraphFont"/>
    <w:uiPriority w:val="99"/>
    <w:semiHidden/>
    <w:unhideWhenUsed/>
    <w:rsid w:val="00924CFA"/>
  </w:style>
  <w:style w:type="paragraph" w:styleId="BodyText">
    <w:name w:val="Body Text"/>
    <w:basedOn w:val="Normal"/>
    <w:link w:val="BodyTextChar"/>
    <w:rsid w:val="006A64AC"/>
    <w:pPr>
      <w:spacing w:line="360" w:lineRule="auto"/>
      <w:ind w:firstLine="720"/>
    </w:pPr>
    <w:rPr>
      <w:rFonts w:ascii="Times New Roman" w:eastAsia="Times New Roman" w:hAnsi="Times New Roman" w:cs="Times New Roman"/>
      <w:bCs/>
      <w:sz w:val="22"/>
    </w:rPr>
  </w:style>
  <w:style w:type="character" w:customStyle="1" w:styleId="BodyTextChar">
    <w:name w:val="Body Text Char"/>
    <w:basedOn w:val="DefaultParagraphFont"/>
    <w:link w:val="BodyText"/>
    <w:rsid w:val="006A64AC"/>
    <w:rPr>
      <w:rFonts w:ascii="Times New Roman" w:eastAsia="Times New Roman" w:hAnsi="Times New Roman" w:cs="Times New Roman"/>
      <w:bCs/>
      <w:sz w:val="22"/>
    </w:rPr>
  </w:style>
  <w:style w:type="paragraph" w:styleId="NormalWeb">
    <w:name w:val="Normal (Web)"/>
    <w:basedOn w:val="Normal"/>
    <w:uiPriority w:val="99"/>
    <w:semiHidden/>
    <w:unhideWhenUsed/>
    <w:rsid w:val="0036745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02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utexas.edu/risk/trave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earch.utexas.edu/osp/prepare-submit-proposal/fringe-rates-update/" TargetMode="External"/><Relationship Id="rId12" Type="http://schemas.openxmlformats.org/officeDocument/2006/relationships/hyperlink" Target="https://research.utexas.edu/osp/resources/fa-mem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utexas.edu/risk/travel/overseas-insuran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orld.utexas.edu/abroad/programs/is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uition.utexas.edu/rates/graduat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Thatcher</dc:creator>
  <cp:keywords/>
  <dc:description/>
  <cp:lastModifiedBy>Lopez, Vanessa</cp:lastModifiedBy>
  <cp:revision>21</cp:revision>
  <dcterms:created xsi:type="dcterms:W3CDTF">2018-05-14T14:54:00Z</dcterms:created>
  <dcterms:modified xsi:type="dcterms:W3CDTF">2021-05-21T02:58:00Z</dcterms:modified>
</cp:coreProperties>
</file>